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D8C" w:rsidRDefault="00EA4D8C" w:rsidP="00EA4D8C">
      <w:pPr>
        <w:pStyle w:val="InsideAddressName"/>
        <w:spacing w:before="0" w:line="240" w:lineRule="auto"/>
        <w:rPr>
          <w:sz w:val="22"/>
          <w:szCs w:val="22"/>
        </w:rPr>
      </w:pPr>
      <w:bookmarkStart w:id="0" w:name="Text1"/>
      <w:bookmarkStart w:id="1" w:name="_GoBack"/>
      <w:bookmarkEnd w:id="1"/>
      <w:r>
        <w:rPr>
          <w:sz w:val="22"/>
          <w:szCs w:val="22"/>
        </w:rPr>
        <w:t>[DATE]</w:t>
      </w:r>
      <w:bookmarkEnd w:id="0"/>
    </w:p>
    <w:p w:rsidR="00EA4D8C" w:rsidRDefault="00EA4D8C" w:rsidP="00EA4D8C">
      <w:pPr>
        <w:pStyle w:val="InsideAddress"/>
        <w:spacing w:line="240" w:lineRule="auto"/>
        <w:rPr>
          <w:sz w:val="22"/>
          <w:szCs w:val="22"/>
        </w:rPr>
      </w:pPr>
    </w:p>
    <w:p w:rsidR="00EA4D8C" w:rsidRDefault="00EA4D8C" w:rsidP="00EA4D8C">
      <w:pPr>
        <w:pStyle w:val="InsideAddress"/>
        <w:spacing w:line="240" w:lineRule="auto"/>
        <w:rPr>
          <w:sz w:val="22"/>
          <w:szCs w:val="22"/>
        </w:rPr>
      </w:pPr>
    </w:p>
    <w:p w:rsidR="00EA4D8C" w:rsidRDefault="00EA4D8C" w:rsidP="00EA4D8C">
      <w:pPr>
        <w:pStyle w:val="InsideAddress"/>
        <w:spacing w:line="240" w:lineRule="auto"/>
        <w:rPr>
          <w:sz w:val="22"/>
          <w:szCs w:val="22"/>
        </w:rPr>
      </w:pPr>
    </w:p>
    <w:p w:rsidR="00EA4D8C" w:rsidRDefault="00EA4D8C" w:rsidP="00EA4D8C">
      <w:pPr>
        <w:pStyle w:val="BodyText"/>
        <w:spacing w:after="0" w:line="240" w:lineRule="auto"/>
        <w:rPr>
          <w:sz w:val="22"/>
          <w:szCs w:val="22"/>
        </w:rPr>
      </w:pPr>
      <w:r>
        <w:rPr>
          <w:sz w:val="22"/>
          <w:szCs w:val="22"/>
        </w:rPr>
        <w:t xml:space="preserve">Dear Property Owner: </w:t>
      </w:r>
    </w:p>
    <w:p w:rsidR="00EA4D8C" w:rsidRDefault="00EA4D8C" w:rsidP="00EA4D8C">
      <w:pPr>
        <w:pStyle w:val="BodyText"/>
        <w:spacing w:after="0" w:line="240" w:lineRule="auto"/>
        <w:rPr>
          <w:sz w:val="22"/>
          <w:szCs w:val="22"/>
        </w:rPr>
      </w:pPr>
    </w:p>
    <w:p w:rsidR="00D15263" w:rsidRDefault="003579EA" w:rsidP="00EA4D8C">
      <w:pPr>
        <w:pStyle w:val="BodyText"/>
        <w:spacing w:after="0" w:line="240" w:lineRule="auto"/>
        <w:rPr>
          <w:sz w:val="22"/>
          <w:szCs w:val="22"/>
        </w:rPr>
      </w:pPr>
      <w:r>
        <w:rPr>
          <w:sz w:val="22"/>
          <w:szCs w:val="22"/>
        </w:rPr>
        <w:t>As you may know, an</w:t>
      </w:r>
      <w:r w:rsidR="00D15263">
        <w:rPr>
          <w:sz w:val="22"/>
          <w:szCs w:val="22"/>
        </w:rPr>
        <w:t xml:space="preserve"> upcoming capital improvement project is planned for your neighborhood. While a majority of the improvements benefit the general pub</w:t>
      </w:r>
      <w:r w:rsidR="00DD410F">
        <w:rPr>
          <w:sz w:val="22"/>
          <w:szCs w:val="22"/>
        </w:rPr>
        <w:t xml:space="preserve">lic, a portion of the project provides </w:t>
      </w:r>
      <w:r w:rsidR="0053044B">
        <w:rPr>
          <w:sz w:val="22"/>
          <w:szCs w:val="22"/>
        </w:rPr>
        <w:t xml:space="preserve">direct benefit to adjoining property owners. </w:t>
      </w:r>
      <w:r w:rsidR="00A5761A">
        <w:rPr>
          <w:sz w:val="22"/>
          <w:szCs w:val="22"/>
        </w:rPr>
        <w:t xml:space="preserve">You are receiving this letter because you own property that </w:t>
      </w:r>
      <w:r w:rsidR="00FB3466">
        <w:rPr>
          <w:sz w:val="22"/>
          <w:szCs w:val="22"/>
        </w:rPr>
        <w:t>directly benefits from th</w:t>
      </w:r>
      <w:r w:rsidR="00502919">
        <w:rPr>
          <w:sz w:val="22"/>
          <w:szCs w:val="22"/>
        </w:rPr>
        <w:t>is</w:t>
      </w:r>
      <w:r w:rsidR="00FB3466">
        <w:rPr>
          <w:sz w:val="22"/>
          <w:szCs w:val="22"/>
        </w:rPr>
        <w:t xml:space="preserve"> project, and </w:t>
      </w:r>
      <w:r w:rsidR="00A5761A">
        <w:rPr>
          <w:sz w:val="22"/>
          <w:szCs w:val="22"/>
        </w:rPr>
        <w:t xml:space="preserve">may be specially assessed for a portion of </w:t>
      </w:r>
      <w:r w:rsidR="00FB3466">
        <w:rPr>
          <w:sz w:val="22"/>
          <w:szCs w:val="22"/>
        </w:rPr>
        <w:t>the</w:t>
      </w:r>
      <w:r w:rsidR="00A5761A">
        <w:rPr>
          <w:sz w:val="22"/>
          <w:szCs w:val="22"/>
        </w:rPr>
        <w:t xml:space="preserve"> cost. </w:t>
      </w:r>
    </w:p>
    <w:p w:rsidR="00F04B26" w:rsidRDefault="00F04B26" w:rsidP="00EA4D8C">
      <w:pPr>
        <w:pStyle w:val="BodyText"/>
        <w:spacing w:after="0" w:line="240" w:lineRule="auto"/>
        <w:rPr>
          <w:sz w:val="22"/>
          <w:szCs w:val="22"/>
        </w:rPr>
      </w:pPr>
    </w:p>
    <w:p w:rsidR="006C13E1" w:rsidRDefault="008B1B51" w:rsidP="00EA4D8C">
      <w:pPr>
        <w:pStyle w:val="BodyText"/>
        <w:spacing w:after="0" w:line="240" w:lineRule="auto"/>
        <w:rPr>
          <w:sz w:val="22"/>
          <w:szCs w:val="22"/>
        </w:rPr>
      </w:pPr>
      <w:r>
        <w:rPr>
          <w:sz w:val="22"/>
          <w:szCs w:val="22"/>
        </w:rPr>
        <w:t>Enclosed you will find additional informa</w:t>
      </w:r>
      <w:r w:rsidR="00F95508">
        <w:rPr>
          <w:sz w:val="22"/>
          <w:szCs w:val="22"/>
        </w:rPr>
        <w:t xml:space="preserve">tion. </w:t>
      </w:r>
      <w:r w:rsidR="00502919">
        <w:rPr>
          <w:sz w:val="22"/>
          <w:szCs w:val="22"/>
        </w:rPr>
        <w:t>This is preliminary information in advance of the project’s start date</w:t>
      </w:r>
      <w:r w:rsidR="006C13E1">
        <w:rPr>
          <w:sz w:val="22"/>
          <w:szCs w:val="22"/>
        </w:rPr>
        <w:t xml:space="preserve"> and in advance of </w:t>
      </w:r>
      <w:r w:rsidR="00D75309">
        <w:rPr>
          <w:sz w:val="22"/>
          <w:szCs w:val="22"/>
        </w:rPr>
        <w:t>any</w:t>
      </w:r>
      <w:r w:rsidR="006C13E1">
        <w:rPr>
          <w:sz w:val="22"/>
          <w:szCs w:val="22"/>
        </w:rPr>
        <w:t xml:space="preserve"> final assessment</w:t>
      </w:r>
      <w:r w:rsidR="00502919">
        <w:rPr>
          <w:sz w:val="22"/>
          <w:szCs w:val="22"/>
        </w:rPr>
        <w:t xml:space="preserve">. </w:t>
      </w:r>
    </w:p>
    <w:p w:rsidR="006C13E1" w:rsidRDefault="006C13E1" w:rsidP="00EA4D8C">
      <w:pPr>
        <w:pStyle w:val="BodyText"/>
        <w:spacing w:after="0" w:line="240" w:lineRule="auto"/>
        <w:rPr>
          <w:sz w:val="22"/>
          <w:szCs w:val="22"/>
        </w:rPr>
      </w:pPr>
    </w:p>
    <w:p w:rsidR="008B1B51" w:rsidRDefault="008B1B51" w:rsidP="00EA4D8C">
      <w:pPr>
        <w:pStyle w:val="BodyText"/>
        <w:spacing w:after="0" w:line="240" w:lineRule="auto"/>
        <w:rPr>
          <w:sz w:val="22"/>
          <w:szCs w:val="22"/>
        </w:rPr>
      </w:pPr>
      <w:r>
        <w:rPr>
          <w:sz w:val="22"/>
          <w:szCs w:val="22"/>
        </w:rPr>
        <w:t xml:space="preserve">The following resources are included in this letter: </w:t>
      </w:r>
    </w:p>
    <w:p w:rsidR="008B1B51" w:rsidRDefault="008B1B51" w:rsidP="00EA4D8C">
      <w:pPr>
        <w:pStyle w:val="BodyText"/>
        <w:spacing w:after="0" w:line="240" w:lineRule="auto"/>
        <w:rPr>
          <w:sz w:val="22"/>
          <w:szCs w:val="22"/>
        </w:rPr>
      </w:pPr>
    </w:p>
    <w:p w:rsidR="008B1B51" w:rsidRDefault="008B1B51" w:rsidP="00EA4D8C">
      <w:pPr>
        <w:pStyle w:val="BodyText"/>
        <w:spacing w:after="0" w:line="240" w:lineRule="auto"/>
        <w:rPr>
          <w:sz w:val="22"/>
          <w:szCs w:val="22"/>
        </w:rPr>
      </w:pPr>
      <w:r w:rsidRPr="008B1B51">
        <w:rPr>
          <w:b/>
          <w:sz w:val="22"/>
          <w:szCs w:val="22"/>
        </w:rPr>
        <w:t>Frequently Asked Questions</w:t>
      </w:r>
      <w:r w:rsidR="008B2075">
        <w:rPr>
          <w:b/>
          <w:sz w:val="22"/>
          <w:szCs w:val="22"/>
        </w:rPr>
        <w:t>…..</w:t>
      </w:r>
      <w:r w:rsidRPr="008B1B51">
        <w:rPr>
          <w:b/>
          <w:sz w:val="22"/>
          <w:szCs w:val="22"/>
        </w:rPr>
        <w:t>…………………………………………………………………….pg. 2</w:t>
      </w:r>
    </w:p>
    <w:p w:rsidR="008B1B51" w:rsidRDefault="008B1B51" w:rsidP="00EA4D8C">
      <w:pPr>
        <w:pStyle w:val="BodyText"/>
        <w:spacing w:after="0" w:line="240" w:lineRule="auto"/>
        <w:rPr>
          <w:sz w:val="22"/>
          <w:szCs w:val="22"/>
        </w:rPr>
      </w:pPr>
      <w:r>
        <w:rPr>
          <w:sz w:val="22"/>
          <w:szCs w:val="22"/>
        </w:rPr>
        <w:t>This provides additional inf</w:t>
      </w:r>
      <w:r w:rsidR="00C25A6A">
        <w:rPr>
          <w:sz w:val="22"/>
          <w:szCs w:val="22"/>
        </w:rPr>
        <w:t>ormation on capital improvement projects</w:t>
      </w:r>
      <w:r>
        <w:rPr>
          <w:sz w:val="22"/>
          <w:szCs w:val="22"/>
        </w:rPr>
        <w:t xml:space="preserve"> and special assessments. </w:t>
      </w:r>
    </w:p>
    <w:p w:rsidR="008B1B51" w:rsidRDefault="008B1B51" w:rsidP="00EA4D8C">
      <w:pPr>
        <w:pStyle w:val="BodyText"/>
        <w:spacing w:after="0" w:line="240" w:lineRule="auto"/>
        <w:rPr>
          <w:sz w:val="22"/>
          <w:szCs w:val="22"/>
        </w:rPr>
      </w:pPr>
    </w:p>
    <w:p w:rsidR="008B1B51" w:rsidRPr="008B1B51" w:rsidRDefault="008B1B51" w:rsidP="00EA4D8C">
      <w:pPr>
        <w:pStyle w:val="BodyText"/>
        <w:spacing w:after="0" w:line="240" w:lineRule="auto"/>
        <w:rPr>
          <w:b/>
          <w:sz w:val="22"/>
          <w:szCs w:val="22"/>
        </w:rPr>
      </w:pPr>
      <w:r w:rsidRPr="008B1B51">
        <w:rPr>
          <w:b/>
          <w:sz w:val="22"/>
          <w:szCs w:val="22"/>
        </w:rPr>
        <w:t>Preliminary Assessment Estimate</w:t>
      </w:r>
      <w:r w:rsidR="008B2075">
        <w:rPr>
          <w:b/>
          <w:sz w:val="22"/>
          <w:szCs w:val="22"/>
        </w:rPr>
        <w:t>…..</w:t>
      </w:r>
      <w:r w:rsidRPr="008B1B51">
        <w:rPr>
          <w:b/>
          <w:sz w:val="22"/>
          <w:szCs w:val="22"/>
        </w:rPr>
        <w:t>………………………………………………………………pg. 3</w:t>
      </w:r>
    </w:p>
    <w:p w:rsidR="008B1B51" w:rsidRDefault="008B1B51" w:rsidP="00EA4D8C">
      <w:pPr>
        <w:pStyle w:val="BodyText"/>
        <w:spacing w:after="0" w:line="240" w:lineRule="auto"/>
        <w:rPr>
          <w:sz w:val="22"/>
          <w:szCs w:val="22"/>
        </w:rPr>
      </w:pPr>
      <w:r>
        <w:rPr>
          <w:sz w:val="22"/>
          <w:szCs w:val="22"/>
        </w:rPr>
        <w:t>This outlines the amount proposed to be assessed to your property.  This represents the maximum amount to be assessed</w:t>
      </w:r>
      <w:r w:rsidR="00C25A6A">
        <w:rPr>
          <w:sz w:val="22"/>
          <w:szCs w:val="22"/>
        </w:rPr>
        <w:t xml:space="preserve"> upon completion of the project</w:t>
      </w:r>
      <w:r>
        <w:rPr>
          <w:sz w:val="22"/>
          <w:szCs w:val="22"/>
        </w:rPr>
        <w:t xml:space="preserve">, and is only an estimate. </w:t>
      </w:r>
    </w:p>
    <w:p w:rsidR="00C25A6A" w:rsidRDefault="00C25A6A" w:rsidP="00EA4D8C">
      <w:pPr>
        <w:pStyle w:val="BodyText"/>
        <w:spacing w:after="0" w:line="240" w:lineRule="auto"/>
        <w:rPr>
          <w:sz w:val="22"/>
          <w:szCs w:val="22"/>
        </w:rPr>
      </w:pPr>
    </w:p>
    <w:p w:rsidR="00C25A6A" w:rsidRPr="00C25A6A" w:rsidRDefault="00C25A6A" w:rsidP="00EA4D8C">
      <w:pPr>
        <w:pStyle w:val="BodyText"/>
        <w:spacing w:after="0" w:line="240" w:lineRule="auto"/>
        <w:rPr>
          <w:b/>
          <w:sz w:val="22"/>
          <w:szCs w:val="22"/>
        </w:rPr>
      </w:pPr>
      <w:r w:rsidRPr="00C25A6A">
        <w:rPr>
          <w:b/>
          <w:sz w:val="22"/>
          <w:szCs w:val="22"/>
        </w:rPr>
        <w:t xml:space="preserve">Notice to Property </w:t>
      </w:r>
      <w:r w:rsidR="00D75309">
        <w:rPr>
          <w:b/>
          <w:sz w:val="22"/>
          <w:szCs w:val="22"/>
        </w:rPr>
        <w:t>Owners</w:t>
      </w:r>
      <w:r w:rsidR="008B2075">
        <w:rPr>
          <w:b/>
          <w:sz w:val="22"/>
          <w:szCs w:val="22"/>
        </w:rPr>
        <w:t>…..</w:t>
      </w:r>
      <w:r w:rsidR="00D75309">
        <w:rPr>
          <w:b/>
          <w:sz w:val="22"/>
          <w:szCs w:val="22"/>
        </w:rPr>
        <w:t>.…………………………………………………………………</w:t>
      </w:r>
      <w:r w:rsidRPr="00C25A6A">
        <w:rPr>
          <w:b/>
          <w:sz w:val="22"/>
          <w:szCs w:val="22"/>
        </w:rPr>
        <w:t>……pg. 4</w:t>
      </w:r>
    </w:p>
    <w:p w:rsidR="008B1B51" w:rsidRPr="00C25A6A" w:rsidRDefault="00C25A6A" w:rsidP="00EA4D8C">
      <w:pPr>
        <w:pStyle w:val="BodyText"/>
        <w:spacing w:after="0" w:line="240" w:lineRule="auto"/>
        <w:rPr>
          <w:sz w:val="22"/>
          <w:szCs w:val="22"/>
        </w:rPr>
      </w:pPr>
      <w:r>
        <w:rPr>
          <w:sz w:val="22"/>
          <w:szCs w:val="22"/>
        </w:rPr>
        <w:t xml:space="preserve">This is the official notice to property owners, as outlined by State law. This represents all parties who are subject to a special assessment as part of these improvements. This page also indicates the date the public notice was published in the Cedar Rapids Gazette, and provides the time and place for the public hearing: </w:t>
      </w:r>
      <w:bookmarkStart w:id="2" w:name="Dropdown3"/>
      <w:bookmarkStart w:id="3" w:name="Text3"/>
      <w:bookmarkEnd w:id="2"/>
      <w:r>
        <w:rPr>
          <w:sz w:val="22"/>
          <w:szCs w:val="22"/>
        </w:rPr>
        <w:t>[DATE]</w:t>
      </w:r>
      <w:bookmarkEnd w:id="3"/>
      <w:r>
        <w:rPr>
          <w:sz w:val="22"/>
          <w:szCs w:val="22"/>
        </w:rPr>
        <w:t xml:space="preserve">, Council Chambers, </w:t>
      </w:r>
      <w:proofErr w:type="gramStart"/>
      <w:r>
        <w:rPr>
          <w:sz w:val="22"/>
          <w:szCs w:val="22"/>
        </w:rPr>
        <w:t>3</w:t>
      </w:r>
      <w:r>
        <w:rPr>
          <w:sz w:val="22"/>
          <w:szCs w:val="22"/>
          <w:vertAlign w:val="superscript"/>
        </w:rPr>
        <w:t>rd</w:t>
      </w:r>
      <w:proofErr w:type="gramEnd"/>
      <w:r>
        <w:rPr>
          <w:sz w:val="22"/>
          <w:szCs w:val="22"/>
        </w:rPr>
        <w:t xml:space="preserve"> Floor, City Hall, 101 First Street SE, Cedar Rapids, Iowa. </w:t>
      </w:r>
    </w:p>
    <w:p w:rsidR="00C25A6A" w:rsidRDefault="00EA4D8C" w:rsidP="00EA4D8C">
      <w:pPr>
        <w:pStyle w:val="BodyText"/>
        <w:spacing w:after="0" w:line="240" w:lineRule="auto"/>
        <w:rPr>
          <w:sz w:val="22"/>
          <w:szCs w:val="22"/>
        </w:rPr>
      </w:pPr>
      <w:r>
        <w:rPr>
          <w:sz w:val="22"/>
          <w:szCs w:val="22"/>
        </w:rPr>
        <w:t xml:space="preserve">                        </w:t>
      </w:r>
    </w:p>
    <w:p w:rsidR="00EA4D8C" w:rsidRDefault="00EA4D8C" w:rsidP="00EA4D8C">
      <w:pPr>
        <w:pStyle w:val="BodyText"/>
        <w:spacing w:after="0" w:line="240" w:lineRule="auto"/>
        <w:rPr>
          <w:sz w:val="22"/>
          <w:szCs w:val="22"/>
        </w:rPr>
      </w:pPr>
      <w:r>
        <w:rPr>
          <w:sz w:val="22"/>
          <w:szCs w:val="22"/>
        </w:rPr>
        <w:t>If your property is currently being used for agricultural purposes and being assessed as agricultural land, your property may be eligible for an agricultural deferment of the special assessment.  If these conditions exist and you desire an agricultural deferment status, you are required to submit a written letter to the City Clerk on or within ten days following the public hearing date requesting this agricultural deferment</w:t>
      </w:r>
      <w:r w:rsidR="006C13E1">
        <w:rPr>
          <w:sz w:val="22"/>
          <w:szCs w:val="22"/>
        </w:rPr>
        <w:t xml:space="preserve"> (State Code Section 384.62). </w:t>
      </w:r>
      <w:r>
        <w:rPr>
          <w:sz w:val="22"/>
          <w:szCs w:val="22"/>
        </w:rPr>
        <w:t xml:space="preserve">  </w:t>
      </w:r>
    </w:p>
    <w:p w:rsidR="00EA4D8C" w:rsidRDefault="00EA4D8C" w:rsidP="00EA4D8C">
      <w:pPr>
        <w:pStyle w:val="BodyText"/>
        <w:spacing w:after="0" w:line="240" w:lineRule="auto"/>
        <w:rPr>
          <w:sz w:val="22"/>
          <w:szCs w:val="22"/>
        </w:rPr>
      </w:pPr>
    </w:p>
    <w:p w:rsidR="00EA4D8C" w:rsidRDefault="006C13E1" w:rsidP="00EA4D8C">
      <w:pPr>
        <w:pStyle w:val="BodyText"/>
        <w:spacing w:after="0" w:line="240" w:lineRule="auto"/>
        <w:rPr>
          <w:sz w:val="22"/>
          <w:szCs w:val="22"/>
        </w:rPr>
      </w:pPr>
      <w:r>
        <w:rPr>
          <w:sz w:val="22"/>
          <w:szCs w:val="22"/>
        </w:rPr>
        <w:t>Again, this letter is to share preliminary estimates of future assessment costs associated with</w:t>
      </w:r>
      <w:r w:rsidR="00EA4D8C">
        <w:rPr>
          <w:sz w:val="22"/>
          <w:szCs w:val="22"/>
        </w:rPr>
        <w:t xml:space="preserve"> </w:t>
      </w:r>
      <w:r>
        <w:rPr>
          <w:sz w:val="22"/>
          <w:szCs w:val="22"/>
        </w:rPr>
        <w:t xml:space="preserve">an upcoming project. Please review the enclosed information and let us know if you have any additional questions or concerns. </w:t>
      </w:r>
    </w:p>
    <w:p w:rsidR="006C13E1" w:rsidRDefault="006C13E1" w:rsidP="00EA4D8C">
      <w:pPr>
        <w:pStyle w:val="BodyText"/>
        <w:spacing w:after="0" w:line="240" w:lineRule="auto"/>
        <w:rPr>
          <w:sz w:val="22"/>
          <w:szCs w:val="22"/>
        </w:rPr>
      </w:pPr>
    </w:p>
    <w:p w:rsidR="00EA4D8C" w:rsidRDefault="00EA4D8C" w:rsidP="00EA4D8C">
      <w:pPr>
        <w:pStyle w:val="Closing"/>
        <w:spacing w:after="0" w:line="240" w:lineRule="auto"/>
        <w:rPr>
          <w:sz w:val="22"/>
          <w:szCs w:val="22"/>
        </w:rPr>
      </w:pPr>
      <w:r>
        <w:rPr>
          <w:sz w:val="22"/>
          <w:szCs w:val="22"/>
        </w:rPr>
        <w:t>Sincerely,</w:t>
      </w:r>
    </w:p>
    <w:p w:rsidR="00EA4D8C" w:rsidRDefault="00EA4D8C" w:rsidP="00EA4D8C">
      <w:pPr>
        <w:pStyle w:val="Closing"/>
        <w:spacing w:after="0" w:line="240" w:lineRule="auto"/>
        <w:rPr>
          <w:sz w:val="22"/>
          <w:szCs w:val="22"/>
        </w:rPr>
      </w:pPr>
    </w:p>
    <w:p w:rsidR="00EA4D8C" w:rsidRPr="006C13E1" w:rsidRDefault="00EA4D8C" w:rsidP="00EA4D8C">
      <w:pPr>
        <w:pStyle w:val="Closing"/>
        <w:spacing w:after="0" w:line="240" w:lineRule="auto"/>
        <w:rPr>
          <w:caps/>
          <w:sz w:val="22"/>
          <w:szCs w:val="22"/>
        </w:rPr>
      </w:pPr>
      <w:r>
        <w:rPr>
          <w:caps/>
          <w:sz w:val="22"/>
          <w:szCs w:val="22"/>
        </w:rPr>
        <w:t>THE City of Cedar Rapids PUBLIC WORKS Department</w:t>
      </w:r>
    </w:p>
    <w:p w:rsidR="00EA4D8C" w:rsidRDefault="00EA4D8C" w:rsidP="00EA4D8C">
      <w:pPr>
        <w:pStyle w:val="Closing"/>
        <w:spacing w:after="0" w:line="240" w:lineRule="auto"/>
        <w:rPr>
          <w:sz w:val="22"/>
          <w:szCs w:val="22"/>
        </w:rPr>
      </w:pPr>
    </w:p>
    <w:p w:rsidR="00EA4D8C" w:rsidRDefault="00EA4D8C" w:rsidP="00EA4D8C">
      <w:pPr>
        <w:pStyle w:val="SignatureJobTitle"/>
        <w:spacing w:line="240" w:lineRule="auto"/>
        <w:rPr>
          <w:sz w:val="22"/>
          <w:szCs w:val="22"/>
        </w:rPr>
      </w:pPr>
    </w:p>
    <w:p w:rsidR="00EA4D8C" w:rsidRDefault="00EA4D8C" w:rsidP="00EA4D8C">
      <w:pPr>
        <w:pStyle w:val="SignatureJobTitle"/>
        <w:spacing w:line="240" w:lineRule="auto"/>
        <w:rPr>
          <w:sz w:val="22"/>
          <w:szCs w:val="22"/>
        </w:rPr>
      </w:pPr>
      <w:bookmarkStart w:id="4" w:name="Text4"/>
      <w:r>
        <w:rPr>
          <w:sz w:val="22"/>
          <w:szCs w:val="22"/>
        </w:rPr>
        <w:t>[ENGINEER]</w:t>
      </w:r>
      <w:bookmarkEnd w:id="4"/>
    </w:p>
    <w:p w:rsidR="00EA4D8C" w:rsidRDefault="00EA4D8C" w:rsidP="00EA4D8C">
      <w:pPr>
        <w:pStyle w:val="SignatureCompany"/>
        <w:spacing w:line="240" w:lineRule="auto"/>
        <w:rPr>
          <w:sz w:val="22"/>
          <w:szCs w:val="22"/>
        </w:rPr>
      </w:pPr>
      <w:bookmarkStart w:id="5" w:name="Text5"/>
      <w:r>
        <w:rPr>
          <w:sz w:val="22"/>
          <w:szCs w:val="22"/>
        </w:rPr>
        <w:t>[TITLE]</w:t>
      </w:r>
      <w:bookmarkEnd w:id="5"/>
    </w:p>
    <w:p w:rsidR="00EA4D8C" w:rsidRDefault="00A42109" w:rsidP="00EA4D8C">
      <w:pPr>
        <w:pStyle w:val="ReferenceInitials"/>
        <w:spacing w:before="0" w:line="240" w:lineRule="auto"/>
        <w:rPr>
          <w:sz w:val="22"/>
          <w:szCs w:val="22"/>
        </w:rPr>
      </w:pPr>
      <w:r>
        <w:rPr>
          <w:sz w:val="22"/>
          <w:szCs w:val="22"/>
        </w:rPr>
        <w:t>[Contact information]</w:t>
      </w:r>
    </w:p>
    <w:p w:rsidR="00EA4D8C" w:rsidRDefault="00EA4D8C" w:rsidP="006C13E1">
      <w:pPr>
        <w:pStyle w:val="Enclosure"/>
        <w:spacing w:after="0" w:line="240" w:lineRule="auto"/>
        <w:rPr>
          <w:sz w:val="22"/>
          <w:szCs w:val="22"/>
        </w:rPr>
      </w:pPr>
      <w:bookmarkStart w:id="6" w:name="Text6"/>
      <w:r>
        <w:rPr>
          <w:sz w:val="22"/>
          <w:szCs w:val="22"/>
        </w:rPr>
        <w:t>     </w:t>
      </w:r>
      <w:bookmarkEnd w:id="6"/>
    </w:p>
    <w:p w:rsidR="00EA4D8C" w:rsidRDefault="00EA4D8C" w:rsidP="00EA4D8C">
      <w:pPr>
        <w:pStyle w:val="CcList"/>
        <w:rPr>
          <w:sz w:val="22"/>
          <w:szCs w:val="22"/>
        </w:rPr>
      </w:pPr>
      <w:proofErr w:type="spellStart"/>
      <w:r>
        <w:rPr>
          <w:sz w:val="22"/>
          <w:szCs w:val="22"/>
        </w:rPr>
        <w:t>Encl</w:t>
      </w:r>
      <w:proofErr w:type="spellEnd"/>
      <w:r>
        <w:rPr>
          <w:sz w:val="22"/>
          <w:szCs w:val="22"/>
        </w:rPr>
        <w:t xml:space="preserve">  </w:t>
      </w:r>
    </w:p>
    <w:p w:rsidR="00EA4D8C" w:rsidRDefault="00EA4D8C" w:rsidP="00EA4D8C">
      <w:pPr>
        <w:rPr>
          <w:color w:val="1F497D"/>
        </w:rPr>
      </w:pPr>
    </w:p>
    <w:p w:rsidR="00EA4D8C" w:rsidRDefault="00EA4D8C" w:rsidP="00EA4D8C">
      <w:pPr>
        <w:rPr>
          <w:color w:val="1F497D"/>
        </w:rPr>
      </w:pPr>
    </w:p>
    <w:p w:rsidR="00EA4D8C" w:rsidRDefault="00EA4D8C" w:rsidP="00EA4D8C">
      <w:pPr>
        <w:rPr>
          <w:color w:val="1F497D"/>
        </w:rPr>
      </w:pPr>
    </w:p>
    <w:p w:rsidR="00F6093A" w:rsidRPr="00F95508" w:rsidRDefault="00EA4D8C" w:rsidP="00F6093A">
      <w:pPr>
        <w:pStyle w:val="NoSpacing"/>
        <w:jc w:val="center"/>
        <w:rPr>
          <w:rFonts w:ascii="Arial" w:hAnsi="Arial" w:cs="Arial"/>
          <w:b/>
        </w:rPr>
      </w:pPr>
      <w:r w:rsidRPr="00F95508">
        <w:rPr>
          <w:rFonts w:ascii="Arial" w:hAnsi="Arial" w:cs="Arial"/>
          <w:b/>
        </w:rPr>
        <w:t>FREQUENTLY ASKED QUESTIONS</w:t>
      </w:r>
      <w:r w:rsidR="00C25A6A" w:rsidRPr="00F95508">
        <w:rPr>
          <w:rFonts w:ascii="Arial" w:hAnsi="Arial" w:cs="Arial"/>
          <w:b/>
        </w:rPr>
        <w:t xml:space="preserve"> </w:t>
      </w:r>
      <w:r w:rsidR="00F6093A" w:rsidRPr="00F95508">
        <w:rPr>
          <w:rFonts w:ascii="Arial" w:hAnsi="Arial" w:cs="Arial"/>
          <w:b/>
        </w:rPr>
        <w:t>· SPECIAL ASSESSMENTS</w:t>
      </w:r>
    </w:p>
    <w:p w:rsidR="00F6093A" w:rsidRPr="00F95508" w:rsidRDefault="00F6093A" w:rsidP="00F6093A">
      <w:pPr>
        <w:pStyle w:val="NoSpacing"/>
        <w:pBdr>
          <w:bottom w:val="single" w:sz="6" w:space="1" w:color="auto"/>
        </w:pBdr>
        <w:jc w:val="center"/>
        <w:rPr>
          <w:rFonts w:ascii="Arial" w:hAnsi="Arial" w:cs="Arial"/>
          <w:b/>
        </w:rPr>
      </w:pPr>
      <w:r w:rsidRPr="00F95508">
        <w:rPr>
          <w:rFonts w:ascii="Arial" w:hAnsi="Arial" w:cs="Arial"/>
          <w:b/>
        </w:rPr>
        <w:t>&lt;Project Name&gt;</w:t>
      </w:r>
    </w:p>
    <w:p w:rsidR="00F6093A" w:rsidRPr="00F95508" w:rsidRDefault="00F6093A" w:rsidP="00F6093A">
      <w:pPr>
        <w:pStyle w:val="NoSpacing"/>
        <w:rPr>
          <w:rFonts w:ascii="Arial" w:hAnsi="Arial" w:cs="Arial"/>
        </w:rPr>
      </w:pPr>
    </w:p>
    <w:p w:rsidR="00D75309" w:rsidRDefault="00D75309" w:rsidP="00502919">
      <w:pPr>
        <w:pStyle w:val="NoSpacing"/>
        <w:rPr>
          <w:rFonts w:ascii="Arial" w:hAnsi="Arial" w:cs="Arial"/>
          <w:b/>
        </w:rPr>
      </w:pPr>
    </w:p>
    <w:p w:rsidR="00F6093A" w:rsidRPr="005118E7" w:rsidRDefault="005118E7" w:rsidP="00502919">
      <w:pPr>
        <w:pStyle w:val="NoSpacing"/>
        <w:rPr>
          <w:rFonts w:ascii="Arial" w:hAnsi="Arial" w:cs="Arial"/>
          <w:b/>
        </w:rPr>
      </w:pPr>
      <w:r w:rsidRPr="005118E7">
        <w:rPr>
          <w:rFonts w:ascii="Arial" w:hAnsi="Arial" w:cs="Arial"/>
          <w:b/>
        </w:rPr>
        <w:t xml:space="preserve">Q. </w:t>
      </w:r>
      <w:r w:rsidR="00F6093A" w:rsidRPr="005118E7">
        <w:rPr>
          <w:rFonts w:ascii="Arial" w:hAnsi="Arial" w:cs="Arial"/>
          <w:b/>
        </w:rPr>
        <w:t>What initiated this project?</w:t>
      </w:r>
    </w:p>
    <w:p w:rsidR="00F6093A" w:rsidRPr="00502919" w:rsidRDefault="005118E7" w:rsidP="00502919">
      <w:pPr>
        <w:pStyle w:val="NoSpacing"/>
        <w:rPr>
          <w:rFonts w:ascii="Arial" w:hAnsi="Arial" w:cs="Arial"/>
        </w:rPr>
      </w:pPr>
      <w:r>
        <w:rPr>
          <w:rFonts w:ascii="Arial" w:hAnsi="Arial" w:cs="Arial"/>
        </w:rPr>
        <w:t xml:space="preserve">A. </w:t>
      </w:r>
      <w:proofErr w:type="gramStart"/>
      <w:r w:rsidR="00F6093A" w:rsidRPr="00502919">
        <w:rPr>
          <w:rFonts w:ascii="Arial" w:hAnsi="Arial" w:cs="Arial"/>
        </w:rPr>
        <w:t>The</w:t>
      </w:r>
      <w:proofErr w:type="gramEnd"/>
      <w:r w:rsidR="00F6093A" w:rsidRPr="00502919">
        <w:rPr>
          <w:rFonts w:ascii="Arial" w:hAnsi="Arial" w:cs="Arial"/>
        </w:rPr>
        <w:t xml:space="preserve"> City of Cedar Rapids has planned for necessary improvements to this area, including &lt;insert brief description of project improvements&gt;.   </w:t>
      </w:r>
    </w:p>
    <w:p w:rsidR="00EA4D8C" w:rsidRPr="00502919" w:rsidRDefault="00EA4D8C" w:rsidP="00502919">
      <w:pPr>
        <w:pStyle w:val="NoSpacing"/>
        <w:rPr>
          <w:rFonts w:ascii="Arial" w:hAnsi="Arial" w:cs="Arial"/>
        </w:rPr>
      </w:pPr>
    </w:p>
    <w:p w:rsidR="00EA4D8C" w:rsidRPr="005118E7" w:rsidRDefault="00EA4D8C" w:rsidP="00502919">
      <w:pPr>
        <w:pStyle w:val="NoSpacing"/>
        <w:rPr>
          <w:rFonts w:ascii="Arial" w:hAnsi="Arial" w:cs="Arial"/>
          <w:b/>
        </w:rPr>
      </w:pPr>
      <w:r w:rsidRPr="005118E7">
        <w:rPr>
          <w:rFonts w:ascii="Arial" w:hAnsi="Arial" w:cs="Arial"/>
          <w:b/>
        </w:rPr>
        <w:t>Q.</w:t>
      </w:r>
      <w:r w:rsidR="005118E7" w:rsidRPr="005118E7">
        <w:rPr>
          <w:rFonts w:ascii="Arial" w:hAnsi="Arial" w:cs="Arial"/>
          <w:b/>
        </w:rPr>
        <w:t> </w:t>
      </w:r>
      <w:r w:rsidR="00F6093A" w:rsidRPr="005118E7">
        <w:rPr>
          <w:rFonts w:ascii="Arial" w:hAnsi="Arial" w:cs="Arial"/>
          <w:b/>
        </w:rPr>
        <w:t xml:space="preserve">Why does this project include assessing property owners? </w:t>
      </w:r>
    </w:p>
    <w:p w:rsidR="00EA4D8C" w:rsidRPr="00502919" w:rsidRDefault="00EA4D8C" w:rsidP="00502919">
      <w:pPr>
        <w:pStyle w:val="NoSpacing"/>
        <w:rPr>
          <w:rFonts w:ascii="Arial" w:hAnsi="Arial" w:cs="Arial"/>
        </w:rPr>
      </w:pPr>
      <w:r w:rsidRPr="00502919">
        <w:rPr>
          <w:rFonts w:ascii="Arial" w:hAnsi="Arial" w:cs="Arial"/>
        </w:rPr>
        <w:t>A.</w:t>
      </w:r>
      <w:r w:rsidR="005118E7">
        <w:rPr>
          <w:rFonts w:ascii="Arial" w:hAnsi="Arial" w:cs="Arial"/>
        </w:rPr>
        <w:t> </w:t>
      </w:r>
      <w:r w:rsidR="00F6093A" w:rsidRPr="00502919">
        <w:rPr>
          <w:rFonts w:ascii="Arial" w:hAnsi="Arial" w:cs="Arial"/>
        </w:rPr>
        <w:t xml:space="preserve">The majority of </w:t>
      </w:r>
      <w:r w:rsidR="00F95508" w:rsidRPr="00502919">
        <w:rPr>
          <w:rFonts w:ascii="Arial" w:hAnsi="Arial" w:cs="Arial"/>
        </w:rPr>
        <w:t>these improvements</w:t>
      </w:r>
      <w:r w:rsidRPr="00502919">
        <w:rPr>
          <w:rFonts w:ascii="Arial" w:hAnsi="Arial" w:cs="Arial"/>
        </w:rPr>
        <w:t xml:space="preserve"> benefit</w:t>
      </w:r>
      <w:r w:rsidR="00F95508" w:rsidRPr="00502919">
        <w:rPr>
          <w:rFonts w:ascii="Arial" w:hAnsi="Arial" w:cs="Arial"/>
        </w:rPr>
        <w:t xml:space="preserve"> the general public, and as</w:t>
      </w:r>
      <w:r w:rsidRPr="00502919">
        <w:rPr>
          <w:rFonts w:ascii="Arial" w:hAnsi="Arial" w:cs="Arial"/>
        </w:rPr>
        <w:t xml:space="preserve"> such, </w:t>
      </w:r>
      <w:r w:rsidR="00F95508" w:rsidRPr="00502919">
        <w:rPr>
          <w:rFonts w:ascii="Arial" w:hAnsi="Arial" w:cs="Arial"/>
        </w:rPr>
        <w:t>approximately</w:t>
      </w:r>
      <w:bookmarkStart w:id="7" w:name="Text12"/>
      <w:r w:rsidR="00F95508" w:rsidRPr="00502919">
        <w:rPr>
          <w:rFonts w:ascii="Arial" w:hAnsi="Arial" w:cs="Arial"/>
        </w:rPr>
        <w:t xml:space="preserve"> XX</w:t>
      </w:r>
      <w:bookmarkEnd w:id="7"/>
      <w:r w:rsidRPr="00502919">
        <w:rPr>
          <w:rFonts w:ascii="Arial" w:hAnsi="Arial" w:cs="Arial"/>
        </w:rPr>
        <w:t>% of the cost will be covered by general funds</w:t>
      </w:r>
      <w:r w:rsidR="00F6093A" w:rsidRPr="00502919">
        <w:rPr>
          <w:rFonts w:ascii="Arial" w:hAnsi="Arial" w:cs="Arial"/>
        </w:rPr>
        <w:t xml:space="preserve"> – </w:t>
      </w:r>
      <w:r w:rsidR="00F95508" w:rsidRPr="00502919">
        <w:rPr>
          <w:rFonts w:ascii="Arial" w:hAnsi="Arial" w:cs="Arial"/>
        </w:rPr>
        <w:t xml:space="preserve">contributed by </w:t>
      </w:r>
      <w:r w:rsidR="00F95508" w:rsidRPr="005118E7">
        <w:rPr>
          <w:rFonts w:ascii="Arial" w:hAnsi="Arial" w:cs="Arial"/>
        </w:rPr>
        <w:t>all</w:t>
      </w:r>
      <w:r w:rsidR="00F95508" w:rsidRPr="00502919">
        <w:rPr>
          <w:rFonts w:ascii="Arial" w:hAnsi="Arial" w:cs="Arial"/>
        </w:rPr>
        <w:t xml:space="preserve"> taxpayers. </w:t>
      </w:r>
      <w:r w:rsidRPr="00502919">
        <w:rPr>
          <w:rFonts w:ascii="Arial" w:hAnsi="Arial" w:cs="Arial"/>
        </w:rPr>
        <w:t xml:space="preserve">However, there is also some </w:t>
      </w:r>
      <w:r w:rsidR="00F95508" w:rsidRPr="00502919">
        <w:rPr>
          <w:rFonts w:ascii="Arial" w:hAnsi="Arial" w:cs="Arial"/>
        </w:rPr>
        <w:t>benefit that applies only to</w:t>
      </w:r>
      <w:r w:rsidRPr="00502919">
        <w:rPr>
          <w:rFonts w:ascii="Arial" w:hAnsi="Arial" w:cs="Arial"/>
        </w:rPr>
        <w:t xml:space="preserve"> adjoining </w:t>
      </w:r>
      <w:bookmarkStart w:id="8" w:name="Dropdown7"/>
      <w:bookmarkEnd w:id="8"/>
      <w:r w:rsidRPr="00502919">
        <w:rPr>
          <w:rFonts w:ascii="Arial" w:hAnsi="Arial" w:cs="Arial"/>
        </w:rPr>
        <w:t xml:space="preserve">properties.  These assessments </w:t>
      </w:r>
      <w:r w:rsidR="00F95508" w:rsidRPr="00502919">
        <w:rPr>
          <w:rFonts w:ascii="Arial" w:hAnsi="Arial" w:cs="Arial"/>
        </w:rPr>
        <w:t xml:space="preserve">cover those direct property owner benefits, and make up </w:t>
      </w:r>
      <w:bookmarkStart w:id="9" w:name="Text13"/>
      <w:r w:rsidR="00F95508" w:rsidRPr="00502919">
        <w:rPr>
          <w:rFonts w:ascii="Arial" w:hAnsi="Arial" w:cs="Arial"/>
        </w:rPr>
        <w:t>approximately XX</w:t>
      </w:r>
      <w:bookmarkEnd w:id="9"/>
      <w:r w:rsidRPr="00502919">
        <w:rPr>
          <w:rFonts w:ascii="Arial" w:hAnsi="Arial" w:cs="Arial"/>
        </w:rPr>
        <w:t>% of the project cost.</w:t>
      </w:r>
      <w:r w:rsidR="00B23758">
        <w:rPr>
          <w:rFonts w:ascii="Arial" w:hAnsi="Arial" w:cs="Arial"/>
        </w:rPr>
        <w:t xml:space="preserve"> </w:t>
      </w:r>
    </w:p>
    <w:p w:rsidR="00EA4D8C" w:rsidRPr="00502919" w:rsidRDefault="00EA4D8C" w:rsidP="00502919">
      <w:pPr>
        <w:pStyle w:val="NoSpacing"/>
        <w:rPr>
          <w:rFonts w:ascii="Arial" w:hAnsi="Arial" w:cs="Arial"/>
        </w:rPr>
      </w:pPr>
    </w:p>
    <w:p w:rsidR="00EA4D8C" w:rsidRPr="004F1FAF" w:rsidRDefault="00EA4D8C" w:rsidP="00502919">
      <w:pPr>
        <w:pStyle w:val="NoSpacing"/>
        <w:rPr>
          <w:rFonts w:ascii="Arial" w:hAnsi="Arial" w:cs="Arial"/>
          <w:b/>
        </w:rPr>
      </w:pPr>
      <w:r w:rsidRPr="004F1FAF">
        <w:rPr>
          <w:rFonts w:ascii="Arial" w:hAnsi="Arial" w:cs="Arial"/>
          <w:b/>
        </w:rPr>
        <w:t>Q.</w:t>
      </w:r>
      <w:r w:rsidR="00A62BEA" w:rsidRPr="004F1FAF">
        <w:rPr>
          <w:rFonts w:ascii="Arial" w:hAnsi="Arial" w:cs="Arial"/>
          <w:b/>
        </w:rPr>
        <w:t xml:space="preserve"> </w:t>
      </w:r>
      <w:r w:rsidRPr="004F1FAF">
        <w:rPr>
          <w:rFonts w:ascii="Arial" w:hAnsi="Arial" w:cs="Arial"/>
          <w:b/>
        </w:rPr>
        <w:t>What is the difference between preliminary and final assessments?</w:t>
      </w:r>
    </w:p>
    <w:p w:rsidR="004F1FAF" w:rsidRPr="004F1FAF" w:rsidRDefault="00A62BEA" w:rsidP="00502919">
      <w:pPr>
        <w:pStyle w:val="NoSpacing"/>
        <w:rPr>
          <w:rFonts w:ascii="Arial" w:hAnsi="Arial" w:cs="Arial"/>
        </w:rPr>
      </w:pPr>
      <w:r w:rsidRPr="004F1FAF">
        <w:rPr>
          <w:rFonts w:ascii="Arial" w:hAnsi="Arial" w:cs="Arial"/>
        </w:rPr>
        <w:t xml:space="preserve">A.  </w:t>
      </w:r>
      <w:r w:rsidR="00EA4D8C" w:rsidRPr="004F1FAF">
        <w:rPr>
          <w:rFonts w:ascii="Arial" w:hAnsi="Arial" w:cs="Arial"/>
        </w:rPr>
        <w:t xml:space="preserve">A preliminary assessment </w:t>
      </w:r>
      <w:r w:rsidRPr="004F1FAF">
        <w:rPr>
          <w:rFonts w:ascii="Arial" w:hAnsi="Arial" w:cs="Arial"/>
        </w:rPr>
        <w:t>is an estimate, b</w:t>
      </w:r>
      <w:r w:rsidR="00EA4D8C" w:rsidRPr="004F1FAF">
        <w:rPr>
          <w:rFonts w:ascii="Arial" w:hAnsi="Arial" w:cs="Arial"/>
        </w:rPr>
        <w:t xml:space="preserve">ased on </w:t>
      </w:r>
      <w:r w:rsidRPr="004F1FAF">
        <w:rPr>
          <w:rFonts w:ascii="Arial" w:hAnsi="Arial" w:cs="Arial"/>
        </w:rPr>
        <w:t>anticipated project costs</w:t>
      </w:r>
      <w:r w:rsidR="00EA4D8C" w:rsidRPr="004F1FAF">
        <w:rPr>
          <w:rFonts w:ascii="Arial" w:hAnsi="Arial" w:cs="Arial"/>
        </w:rPr>
        <w:t xml:space="preserve"> before</w:t>
      </w:r>
      <w:r w:rsidRPr="004F1FAF">
        <w:rPr>
          <w:rFonts w:ascii="Arial" w:hAnsi="Arial" w:cs="Arial"/>
        </w:rPr>
        <w:t xml:space="preserve"> the start of</w:t>
      </w:r>
      <w:r w:rsidR="00EA4D8C" w:rsidRPr="004F1FAF">
        <w:rPr>
          <w:rFonts w:ascii="Arial" w:hAnsi="Arial" w:cs="Arial"/>
        </w:rPr>
        <w:t xml:space="preserve"> construction. The final </w:t>
      </w:r>
      <w:r w:rsidR="004F1FAF" w:rsidRPr="004F1FAF">
        <w:rPr>
          <w:rFonts w:ascii="Arial" w:hAnsi="Arial" w:cs="Arial"/>
        </w:rPr>
        <w:t>assessment is based on actual project costs, and is</w:t>
      </w:r>
      <w:r w:rsidRPr="004F1FAF">
        <w:rPr>
          <w:rFonts w:ascii="Arial" w:hAnsi="Arial" w:cs="Arial"/>
        </w:rPr>
        <w:t xml:space="preserve"> determined </w:t>
      </w:r>
      <w:r w:rsidR="00EA4D8C" w:rsidRPr="004F1FAF">
        <w:rPr>
          <w:rFonts w:ascii="Arial" w:hAnsi="Arial" w:cs="Arial"/>
        </w:rPr>
        <w:t xml:space="preserve">after the project is complete. </w:t>
      </w:r>
      <w:r w:rsidR="004F1FAF" w:rsidRPr="004F1FAF">
        <w:rPr>
          <w:rFonts w:ascii="Arial" w:hAnsi="Arial" w:cs="Arial"/>
        </w:rPr>
        <w:t xml:space="preserve">Your final assessment </w:t>
      </w:r>
      <w:r w:rsidR="003C0FD2">
        <w:rPr>
          <w:rFonts w:ascii="Arial" w:hAnsi="Arial" w:cs="Arial"/>
        </w:rPr>
        <w:t xml:space="preserve">will </w:t>
      </w:r>
      <w:r w:rsidR="006C13E1">
        <w:rPr>
          <w:rFonts w:ascii="Arial" w:hAnsi="Arial" w:cs="Arial"/>
        </w:rPr>
        <w:t>never</w:t>
      </w:r>
      <w:r w:rsidR="004F1FAF" w:rsidRPr="004F1FAF">
        <w:rPr>
          <w:rFonts w:ascii="Arial" w:hAnsi="Arial" w:cs="Arial"/>
        </w:rPr>
        <w:t xml:space="preserve"> be higher than the preliminary estimate. </w:t>
      </w:r>
    </w:p>
    <w:p w:rsidR="00EA4D8C" w:rsidRPr="004F1FAF" w:rsidRDefault="00EA4D8C" w:rsidP="00502919">
      <w:pPr>
        <w:pStyle w:val="NoSpacing"/>
        <w:rPr>
          <w:rFonts w:ascii="Arial" w:hAnsi="Arial" w:cs="Arial"/>
        </w:rPr>
      </w:pPr>
    </w:p>
    <w:p w:rsidR="00EA4D8C" w:rsidRPr="004F1FAF" w:rsidRDefault="00A62BEA" w:rsidP="00502919">
      <w:pPr>
        <w:pStyle w:val="NoSpacing"/>
        <w:rPr>
          <w:rFonts w:ascii="Arial" w:hAnsi="Arial" w:cs="Arial"/>
          <w:b/>
        </w:rPr>
      </w:pPr>
      <w:r w:rsidRPr="004F1FAF">
        <w:rPr>
          <w:rFonts w:ascii="Arial" w:hAnsi="Arial" w:cs="Arial"/>
          <w:b/>
        </w:rPr>
        <w:t xml:space="preserve">Q. </w:t>
      </w:r>
      <w:r w:rsidR="00EA4D8C" w:rsidRPr="004F1FAF">
        <w:rPr>
          <w:rFonts w:ascii="Arial" w:hAnsi="Arial" w:cs="Arial"/>
          <w:b/>
        </w:rPr>
        <w:t xml:space="preserve">When will I have to pay the </w:t>
      </w:r>
      <w:r w:rsidR="008B2075">
        <w:rPr>
          <w:rFonts w:ascii="Arial" w:hAnsi="Arial" w:cs="Arial"/>
          <w:b/>
        </w:rPr>
        <w:t xml:space="preserve">final </w:t>
      </w:r>
      <w:r w:rsidR="00EA4D8C" w:rsidRPr="004F1FAF">
        <w:rPr>
          <w:rFonts w:ascii="Arial" w:hAnsi="Arial" w:cs="Arial"/>
          <w:b/>
        </w:rPr>
        <w:t>assessment?</w:t>
      </w:r>
    </w:p>
    <w:p w:rsidR="00EA4D8C" w:rsidRDefault="00A62BEA" w:rsidP="00502919">
      <w:pPr>
        <w:pStyle w:val="NoSpacing"/>
        <w:rPr>
          <w:rFonts w:ascii="Arial" w:hAnsi="Arial" w:cs="Arial"/>
        </w:rPr>
      </w:pPr>
      <w:r w:rsidRPr="004F1FAF">
        <w:rPr>
          <w:rFonts w:ascii="Arial" w:hAnsi="Arial" w:cs="Arial"/>
        </w:rPr>
        <w:t>A. </w:t>
      </w:r>
      <w:r w:rsidR="00EA4D8C" w:rsidRPr="004F1FAF">
        <w:rPr>
          <w:rFonts w:ascii="Arial" w:hAnsi="Arial" w:cs="Arial"/>
        </w:rPr>
        <w:t>A final assessment notice will be sent after the project is completed</w:t>
      </w:r>
      <w:r w:rsidR="008B2075">
        <w:rPr>
          <w:rFonts w:ascii="Arial" w:hAnsi="Arial" w:cs="Arial"/>
        </w:rPr>
        <w:t xml:space="preserve"> – approximately [timeframe]</w:t>
      </w:r>
      <w:r w:rsidR="00EA4D8C" w:rsidRPr="004F1FAF">
        <w:rPr>
          <w:rFonts w:ascii="Arial" w:hAnsi="Arial" w:cs="Arial"/>
        </w:rPr>
        <w:t>.</w:t>
      </w:r>
      <w:r w:rsidR="003C0FD2">
        <w:rPr>
          <w:rFonts w:ascii="Arial" w:hAnsi="Arial" w:cs="Arial"/>
        </w:rPr>
        <w:t xml:space="preserve"> </w:t>
      </w:r>
      <w:r w:rsidR="00EA4D8C" w:rsidRPr="004F1FAF">
        <w:rPr>
          <w:rFonts w:ascii="Arial" w:hAnsi="Arial" w:cs="Arial"/>
        </w:rPr>
        <w:t xml:space="preserve">The final assessment notice will </w:t>
      </w:r>
      <w:r w:rsidR="004F1FAF">
        <w:rPr>
          <w:rFonts w:ascii="Arial" w:hAnsi="Arial" w:cs="Arial"/>
        </w:rPr>
        <w:t xml:space="preserve">provide </w:t>
      </w:r>
      <w:r w:rsidR="00EA4D8C" w:rsidRPr="004F1FAF">
        <w:rPr>
          <w:rFonts w:ascii="Arial" w:hAnsi="Arial" w:cs="Arial"/>
        </w:rPr>
        <w:t>the final amount and instructions for making</w:t>
      </w:r>
      <w:r w:rsidR="004F1FAF">
        <w:rPr>
          <w:rFonts w:ascii="Arial" w:hAnsi="Arial" w:cs="Arial"/>
        </w:rPr>
        <w:t xml:space="preserve"> payment. Payment options</w:t>
      </w:r>
      <w:r w:rsidR="004B50A0">
        <w:rPr>
          <w:rFonts w:ascii="Arial" w:hAnsi="Arial" w:cs="Arial"/>
        </w:rPr>
        <w:t xml:space="preserve"> will</w:t>
      </w:r>
      <w:r w:rsidR="004F1FAF">
        <w:rPr>
          <w:rFonts w:ascii="Arial" w:hAnsi="Arial" w:cs="Arial"/>
        </w:rPr>
        <w:t xml:space="preserve"> include paying</w:t>
      </w:r>
      <w:r w:rsidR="00EA4D8C" w:rsidRPr="004F1FAF">
        <w:rPr>
          <w:rFonts w:ascii="Arial" w:hAnsi="Arial" w:cs="Arial"/>
        </w:rPr>
        <w:t xml:space="preserve"> a lump sum paym</w:t>
      </w:r>
      <w:r w:rsidR="004B50A0">
        <w:rPr>
          <w:rFonts w:ascii="Arial" w:hAnsi="Arial" w:cs="Arial"/>
        </w:rPr>
        <w:t xml:space="preserve">ent or paying in installments, with interest. </w:t>
      </w:r>
      <w:r w:rsidR="00317809">
        <w:rPr>
          <w:rFonts w:ascii="Arial" w:hAnsi="Arial" w:cs="Arial"/>
        </w:rPr>
        <w:t>If full payment is made within 30 days of the Notice of Final Assessment, no interest will accrue.</w:t>
      </w:r>
    </w:p>
    <w:p w:rsidR="008B2075" w:rsidRDefault="008B2075" w:rsidP="00502919">
      <w:pPr>
        <w:pStyle w:val="NoSpacing"/>
        <w:rPr>
          <w:rFonts w:ascii="Arial" w:hAnsi="Arial" w:cs="Arial"/>
        </w:rPr>
      </w:pPr>
    </w:p>
    <w:p w:rsidR="008B2075" w:rsidRPr="008B2075" w:rsidRDefault="008B2075" w:rsidP="00502919">
      <w:pPr>
        <w:pStyle w:val="NoSpacing"/>
        <w:rPr>
          <w:rFonts w:ascii="Arial" w:hAnsi="Arial" w:cs="Arial"/>
          <w:b/>
        </w:rPr>
      </w:pPr>
      <w:r w:rsidRPr="008B2075">
        <w:rPr>
          <w:rFonts w:ascii="Arial" w:hAnsi="Arial" w:cs="Arial"/>
          <w:b/>
        </w:rPr>
        <w:t>Q. I am in the process of selling my house, how does this impact the assessment?</w:t>
      </w:r>
    </w:p>
    <w:p w:rsidR="008B2075" w:rsidRDefault="008B2075" w:rsidP="00502919">
      <w:pPr>
        <w:pStyle w:val="NoSpacing"/>
        <w:rPr>
          <w:rFonts w:ascii="Arial" w:hAnsi="Arial" w:cs="Arial"/>
        </w:rPr>
      </w:pPr>
      <w:r>
        <w:rPr>
          <w:rFonts w:ascii="Arial" w:hAnsi="Arial" w:cs="Arial"/>
        </w:rPr>
        <w:t xml:space="preserve">A. The assessment is levied against the property, not the individual. This means that the property owner </w:t>
      </w:r>
      <w:r w:rsidRPr="008B2075">
        <w:rPr>
          <w:rFonts w:ascii="Arial" w:hAnsi="Arial" w:cs="Arial"/>
          <w:i/>
        </w:rPr>
        <w:t>at the time of final assessment</w:t>
      </w:r>
      <w:r>
        <w:rPr>
          <w:rFonts w:ascii="Arial" w:hAnsi="Arial" w:cs="Arial"/>
        </w:rPr>
        <w:t xml:space="preserve"> is responsible for paying the assessment. </w:t>
      </w:r>
    </w:p>
    <w:p w:rsidR="008B2075" w:rsidRPr="00502919" w:rsidRDefault="008B2075" w:rsidP="008B2075">
      <w:pPr>
        <w:pStyle w:val="NoSpacing"/>
        <w:rPr>
          <w:rFonts w:ascii="Arial" w:hAnsi="Arial" w:cs="Arial"/>
        </w:rPr>
      </w:pPr>
    </w:p>
    <w:p w:rsidR="008B2075" w:rsidRPr="005118E7" w:rsidRDefault="008B2075" w:rsidP="008B2075">
      <w:pPr>
        <w:pStyle w:val="NoSpacing"/>
        <w:rPr>
          <w:rFonts w:ascii="Arial" w:hAnsi="Arial" w:cs="Arial"/>
          <w:b/>
        </w:rPr>
      </w:pPr>
      <w:r w:rsidRPr="005118E7">
        <w:rPr>
          <w:rFonts w:ascii="Arial" w:hAnsi="Arial" w:cs="Arial"/>
          <w:b/>
        </w:rPr>
        <w:t xml:space="preserve">Q. What is the purpose of the public hearing? </w:t>
      </w:r>
    </w:p>
    <w:p w:rsidR="008B2075" w:rsidRPr="00502919" w:rsidRDefault="008B2075" w:rsidP="008B2075">
      <w:pPr>
        <w:pStyle w:val="NoSpacing"/>
        <w:rPr>
          <w:rFonts w:ascii="Arial" w:hAnsi="Arial" w:cs="Arial"/>
        </w:rPr>
      </w:pPr>
      <w:r>
        <w:rPr>
          <w:rFonts w:ascii="Arial" w:hAnsi="Arial" w:cs="Arial"/>
        </w:rPr>
        <w:t xml:space="preserve">A. A public hearing provides due process for City Council to hear public comment on these planned improvements and the proposed special assessments. </w:t>
      </w:r>
      <w:r w:rsidRPr="00502919">
        <w:rPr>
          <w:rFonts w:ascii="Arial" w:hAnsi="Arial" w:cs="Arial"/>
        </w:rPr>
        <w:t>Written comments may be sent to the City Clerk prior to the public hearing</w:t>
      </w:r>
      <w:r>
        <w:rPr>
          <w:rFonts w:ascii="Arial" w:hAnsi="Arial" w:cs="Arial"/>
        </w:rPr>
        <w:t xml:space="preserve">, and residents may also </w:t>
      </w:r>
      <w:r w:rsidRPr="00502919">
        <w:rPr>
          <w:rFonts w:ascii="Arial" w:hAnsi="Arial" w:cs="Arial"/>
        </w:rPr>
        <w:t>speak at the public hearing.</w:t>
      </w:r>
      <w:r>
        <w:rPr>
          <w:rFonts w:ascii="Arial" w:hAnsi="Arial" w:cs="Arial"/>
        </w:rPr>
        <w:t xml:space="preserve"> </w:t>
      </w:r>
    </w:p>
    <w:p w:rsidR="004F1FAF" w:rsidRPr="00502919" w:rsidRDefault="004F1FAF" w:rsidP="00502919">
      <w:pPr>
        <w:pStyle w:val="NoSpacing"/>
        <w:rPr>
          <w:rFonts w:ascii="Arial" w:hAnsi="Arial" w:cs="Arial"/>
        </w:rPr>
      </w:pPr>
    </w:p>
    <w:p w:rsidR="00F6093A" w:rsidRPr="00A62BEA" w:rsidRDefault="00A62BEA" w:rsidP="00502919">
      <w:pPr>
        <w:pStyle w:val="NoSpacing"/>
        <w:rPr>
          <w:rFonts w:ascii="Arial" w:hAnsi="Arial" w:cs="Arial"/>
          <w:b/>
        </w:rPr>
      </w:pPr>
      <w:r w:rsidRPr="00A62BEA">
        <w:rPr>
          <w:rFonts w:ascii="Arial" w:hAnsi="Arial" w:cs="Arial"/>
          <w:b/>
        </w:rPr>
        <w:t xml:space="preserve">Q. </w:t>
      </w:r>
      <w:r w:rsidR="00F6093A" w:rsidRPr="00A62BEA">
        <w:rPr>
          <w:rFonts w:ascii="Arial" w:hAnsi="Arial" w:cs="Arial"/>
          <w:b/>
        </w:rPr>
        <w:t>Who can I contact regarding the assessment prior to the public hearing?</w:t>
      </w:r>
    </w:p>
    <w:p w:rsidR="00F6093A" w:rsidRPr="00502919" w:rsidRDefault="00A62BEA" w:rsidP="00502919">
      <w:pPr>
        <w:pStyle w:val="NoSpacing"/>
        <w:rPr>
          <w:rFonts w:ascii="Arial" w:hAnsi="Arial" w:cs="Arial"/>
        </w:rPr>
      </w:pPr>
      <w:r>
        <w:rPr>
          <w:rFonts w:ascii="Arial" w:hAnsi="Arial" w:cs="Arial"/>
        </w:rPr>
        <w:t xml:space="preserve">A. </w:t>
      </w:r>
      <w:r w:rsidR="00F6093A" w:rsidRPr="00502919">
        <w:rPr>
          <w:rFonts w:ascii="Arial" w:hAnsi="Arial" w:cs="Arial"/>
        </w:rPr>
        <w:t xml:space="preserve">Please contact either </w:t>
      </w:r>
      <w:r w:rsidR="004F1FAF">
        <w:rPr>
          <w:rFonts w:ascii="Arial" w:hAnsi="Arial" w:cs="Arial"/>
        </w:rPr>
        <w:t xml:space="preserve">XXXX </w:t>
      </w:r>
      <w:r w:rsidR="00F6093A" w:rsidRPr="00502919">
        <w:rPr>
          <w:rFonts w:ascii="Arial" w:hAnsi="Arial" w:cs="Arial"/>
        </w:rPr>
        <w:t>at Cedar Rapids Public Works, phone number (319) 286-</w:t>
      </w:r>
      <w:bookmarkStart w:id="10" w:name="Text18"/>
      <w:r w:rsidR="004F1FAF">
        <w:rPr>
          <w:rFonts w:ascii="Arial" w:hAnsi="Arial" w:cs="Arial"/>
        </w:rPr>
        <w:t xml:space="preserve">XXXX, </w:t>
      </w:r>
      <w:bookmarkEnd w:id="10"/>
      <w:r w:rsidR="00F6093A" w:rsidRPr="00502919">
        <w:rPr>
          <w:rFonts w:ascii="Arial" w:hAnsi="Arial" w:cs="Arial"/>
        </w:rPr>
        <w:t xml:space="preserve">or </w:t>
      </w:r>
      <w:bookmarkStart w:id="11" w:name="Text15"/>
      <w:r w:rsidR="00F6093A" w:rsidRPr="00502919">
        <w:rPr>
          <w:rFonts w:ascii="Arial" w:hAnsi="Arial" w:cs="Arial"/>
        </w:rPr>
        <w:t>[Consultant Contact]</w:t>
      </w:r>
      <w:bookmarkEnd w:id="11"/>
      <w:r w:rsidR="00F6093A" w:rsidRPr="00502919">
        <w:rPr>
          <w:rFonts w:ascii="Arial" w:hAnsi="Arial" w:cs="Arial"/>
        </w:rPr>
        <w:t xml:space="preserve"> at </w:t>
      </w:r>
      <w:bookmarkStart w:id="12" w:name="Text16"/>
      <w:r w:rsidR="004F1FAF">
        <w:rPr>
          <w:rFonts w:ascii="Arial" w:hAnsi="Arial" w:cs="Arial"/>
        </w:rPr>
        <w:t>[</w:t>
      </w:r>
      <w:r w:rsidR="00F6093A" w:rsidRPr="00502919">
        <w:rPr>
          <w:rFonts w:ascii="Arial" w:hAnsi="Arial" w:cs="Arial"/>
        </w:rPr>
        <w:t>Consultant Company]</w:t>
      </w:r>
      <w:bookmarkEnd w:id="12"/>
      <w:proofErr w:type="gramStart"/>
      <w:r w:rsidR="00F6093A" w:rsidRPr="00502919">
        <w:rPr>
          <w:rFonts w:ascii="Arial" w:hAnsi="Arial" w:cs="Arial"/>
        </w:rPr>
        <w:t>.,</w:t>
      </w:r>
      <w:proofErr w:type="gramEnd"/>
      <w:r w:rsidR="00F6093A" w:rsidRPr="00502919">
        <w:rPr>
          <w:rFonts w:ascii="Arial" w:hAnsi="Arial" w:cs="Arial"/>
        </w:rPr>
        <w:t xml:space="preserve"> phone number </w:t>
      </w:r>
      <w:bookmarkStart w:id="13" w:name="Text17"/>
      <w:r w:rsidR="004F1FAF">
        <w:rPr>
          <w:rFonts w:ascii="Arial" w:hAnsi="Arial" w:cs="Arial"/>
        </w:rPr>
        <w:t xml:space="preserve">(319) XXX-XXXX. </w:t>
      </w:r>
      <w:bookmarkEnd w:id="13"/>
      <w:r w:rsidR="00F6093A" w:rsidRPr="00502919">
        <w:rPr>
          <w:rFonts w:ascii="Arial" w:hAnsi="Arial" w:cs="Arial"/>
        </w:rPr>
        <w:t xml:space="preserve"> </w:t>
      </w:r>
    </w:p>
    <w:p w:rsidR="004F1FAF" w:rsidRDefault="004F1FAF">
      <w:pPr>
        <w:spacing w:after="200" w:line="276" w:lineRule="auto"/>
        <w:rPr>
          <w:rFonts w:ascii="Arial" w:hAnsi="Arial" w:cs="Arial"/>
        </w:rPr>
      </w:pPr>
      <w:r>
        <w:rPr>
          <w:rFonts w:ascii="Arial" w:hAnsi="Arial" w:cs="Arial"/>
        </w:rPr>
        <w:br w:type="page"/>
      </w:r>
    </w:p>
    <w:p w:rsidR="002B40A0" w:rsidRPr="00B23758" w:rsidRDefault="00B23758" w:rsidP="00B23758">
      <w:pPr>
        <w:jc w:val="center"/>
        <w:rPr>
          <w:rFonts w:ascii="Arial" w:hAnsi="Arial" w:cs="Arial"/>
          <w:b/>
          <w:sz w:val="24"/>
        </w:rPr>
      </w:pPr>
      <w:r w:rsidRPr="00B23758">
        <w:rPr>
          <w:rFonts w:ascii="Arial" w:hAnsi="Arial" w:cs="Arial"/>
          <w:b/>
          <w:sz w:val="24"/>
        </w:rPr>
        <w:lastRenderedPageBreak/>
        <w:t>Preliminary Assessment Estimate</w:t>
      </w:r>
    </w:p>
    <w:p w:rsidR="00B23758" w:rsidRPr="00B23758" w:rsidRDefault="00B23758" w:rsidP="00B23758">
      <w:pPr>
        <w:jc w:val="center"/>
        <w:rPr>
          <w:rFonts w:ascii="Arial" w:hAnsi="Arial" w:cs="Arial"/>
          <w:b/>
          <w:sz w:val="24"/>
        </w:rPr>
      </w:pPr>
      <w:r w:rsidRPr="00B23758">
        <w:rPr>
          <w:rFonts w:ascii="Arial" w:hAnsi="Arial" w:cs="Arial"/>
          <w:b/>
          <w:sz w:val="24"/>
        </w:rPr>
        <w:t>City of Cedar Rapids</w:t>
      </w:r>
    </w:p>
    <w:p w:rsidR="00B23758" w:rsidRPr="00CC222F" w:rsidRDefault="00B23758" w:rsidP="00CC222F">
      <w:pPr>
        <w:pStyle w:val="NoSpacing"/>
        <w:jc w:val="center"/>
        <w:rPr>
          <w:rFonts w:ascii="Arial" w:hAnsi="Arial" w:cs="Arial"/>
          <w:sz w:val="24"/>
        </w:rPr>
      </w:pPr>
      <w:r w:rsidRPr="00CC222F">
        <w:rPr>
          <w:rFonts w:ascii="Arial" w:hAnsi="Arial" w:cs="Arial"/>
          <w:sz w:val="24"/>
        </w:rPr>
        <w:t>[</w:t>
      </w:r>
      <w:proofErr w:type="gramStart"/>
      <w:r w:rsidRPr="00CC222F">
        <w:rPr>
          <w:rFonts w:ascii="Arial" w:hAnsi="Arial" w:cs="Arial"/>
          <w:sz w:val="24"/>
        </w:rPr>
        <w:t>project</w:t>
      </w:r>
      <w:proofErr w:type="gramEnd"/>
      <w:r w:rsidRPr="00CC222F">
        <w:rPr>
          <w:rFonts w:ascii="Arial" w:hAnsi="Arial" w:cs="Arial"/>
          <w:sz w:val="24"/>
        </w:rPr>
        <w:t xml:space="preserve"> name]</w:t>
      </w:r>
    </w:p>
    <w:p w:rsidR="00B23758" w:rsidRDefault="00B23758" w:rsidP="00CC222F">
      <w:pPr>
        <w:pStyle w:val="NoSpacing"/>
      </w:pPr>
    </w:p>
    <w:p w:rsidR="004F1FAF" w:rsidRDefault="004F1FAF" w:rsidP="00F6093A">
      <w:pPr>
        <w:rPr>
          <w:rFonts w:ascii="Arial" w:hAnsi="Arial" w:cs="Arial"/>
        </w:rPr>
      </w:pPr>
    </w:p>
    <w:tbl>
      <w:tblPr>
        <w:tblStyle w:val="TableGrid"/>
        <w:tblW w:w="9918" w:type="dxa"/>
        <w:tblLook w:val="04A0" w:firstRow="1" w:lastRow="0" w:firstColumn="1" w:lastColumn="0" w:noHBand="0" w:noVBand="1"/>
      </w:tblPr>
      <w:tblGrid>
        <w:gridCol w:w="3618"/>
        <w:gridCol w:w="3780"/>
        <w:gridCol w:w="2520"/>
      </w:tblGrid>
      <w:tr w:rsidR="003C0FD2" w:rsidTr="003C0FD2">
        <w:tc>
          <w:tcPr>
            <w:tcW w:w="3618" w:type="dxa"/>
          </w:tcPr>
          <w:p w:rsidR="003C0FD2" w:rsidRDefault="003C0FD2" w:rsidP="00B23758">
            <w:pPr>
              <w:jc w:val="center"/>
              <w:rPr>
                <w:rFonts w:ascii="Arial" w:hAnsi="Arial" w:cs="Arial"/>
              </w:rPr>
            </w:pPr>
            <w:r>
              <w:rPr>
                <w:rFonts w:ascii="Arial" w:hAnsi="Arial" w:cs="Arial"/>
              </w:rPr>
              <w:t>Parcel No. &amp; Legal Description</w:t>
            </w:r>
          </w:p>
        </w:tc>
        <w:tc>
          <w:tcPr>
            <w:tcW w:w="3780" w:type="dxa"/>
          </w:tcPr>
          <w:p w:rsidR="003C0FD2" w:rsidRDefault="003C0FD2" w:rsidP="00B23758">
            <w:pPr>
              <w:jc w:val="center"/>
              <w:rPr>
                <w:rFonts w:ascii="Arial" w:hAnsi="Arial" w:cs="Arial"/>
              </w:rPr>
            </w:pPr>
            <w:r>
              <w:rPr>
                <w:rFonts w:ascii="Arial" w:hAnsi="Arial" w:cs="Arial"/>
              </w:rPr>
              <w:t>Property Owner and Mailing Address</w:t>
            </w:r>
          </w:p>
        </w:tc>
        <w:tc>
          <w:tcPr>
            <w:tcW w:w="2520" w:type="dxa"/>
          </w:tcPr>
          <w:p w:rsidR="003C0FD2" w:rsidRPr="00B23758" w:rsidRDefault="003C0FD2" w:rsidP="00B23758">
            <w:pPr>
              <w:jc w:val="center"/>
              <w:rPr>
                <w:rFonts w:ascii="Arial" w:hAnsi="Arial" w:cs="Arial"/>
                <w:b/>
              </w:rPr>
            </w:pPr>
            <w:r w:rsidRPr="00B23758">
              <w:rPr>
                <w:rFonts w:ascii="Arial" w:hAnsi="Arial" w:cs="Arial"/>
                <w:b/>
              </w:rPr>
              <w:t>Preliminary Assessment Amount</w:t>
            </w:r>
            <w:r w:rsidR="005A2023">
              <w:rPr>
                <w:rFonts w:ascii="Arial" w:hAnsi="Arial" w:cs="Arial"/>
                <w:b/>
              </w:rPr>
              <w:t>*</w:t>
            </w:r>
          </w:p>
        </w:tc>
      </w:tr>
      <w:tr w:rsidR="003C0FD2" w:rsidTr="003C0FD2">
        <w:tc>
          <w:tcPr>
            <w:tcW w:w="3618" w:type="dxa"/>
          </w:tcPr>
          <w:p w:rsidR="003C0FD2" w:rsidRDefault="003C0FD2" w:rsidP="00B23758">
            <w:pPr>
              <w:jc w:val="center"/>
              <w:rPr>
                <w:rFonts w:ascii="Arial" w:hAnsi="Arial" w:cs="Arial"/>
              </w:rPr>
            </w:pPr>
          </w:p>
          <w:p w:rsidR="003C0FD2" w:rsidRDefault="003C0FD2" w:rsidP="00B23758">
            <w:pPr>
              <w:jc w:val="center"/>
              <w:rPr>
                <w:rFonts w:ascii="Arial" w:hAnsi="Arial" w:cs="Arial"/>
              </w:rPr>
            </w:pPr>
          </w:p>
          <w:p w:rsidR="003C0FD2" w:rsidRDefault="003C0FD2" w:rsidP="00B23758">
            <w:pPr>
              <w:jc w:val="center"/>
              <w:rPr>
                <w:rFonts w:ascii="Arial" w:hAnsi="Arial" w:cs="Arial"/>
              </w:rPr>
            </w:pPr>
          </w:p>
        </w:tc>
        <w:tc>
          <w:tcPr>
            <w:tcW w:w="3780" w:type="dxa"/>
          </w:tcPr>
          <w:p w:rsidR="003C0FD2" w:rsidRDefault="003C0FD2" w:rsidP="00B23758">
            <w:pPr>
              <w:jc w:val="center"/>
              <w:rPr>
                <w:rFonts w:ascii="Arial" w:hAnsi="Arial" w:cs="Arial"/>
              </w:rPr>
            </w:pPr>
          </w:p>
        </w:tc>
        <w:tc>
          <w:tcPr>
            <w:tcW w:w="2520" w:type="dxa"/>
          </w:tcPr>
          <w:p w:rsidR="003C0FD2" w:rsidRDefault="003C0FD2" w:rsidP="00B23758">
            <w:pPr>
              <w:jc w:val="center"/>
              <w:rPr>
                <w:rFonts w:ascii="Arial" w:hAnsi="Arial" w:cs="Arial"/>
                <w:b/>
              </w:rPr>
            </w:pPr>
          </w:p>
          <w:p w:rsidR="003C0FD2" w:rsidRDefault="003C0FD2" w:rsidP="00B23758">
            <w:pPr>
              <w:jc w:val="center"/>
              <w:rPr>
                <w:rFonts w:ascii="Arial" w:hAnsi="Arial" w:cs="Arial"/>
                <w:b/>
              </w:rPr>
            </w:pPr>
          </w:p>
          <w:p w:rsidR="003C0FD2" w:rsidRPr="00B23758" w:rsidRDefault="003C0FD2" w:rsidP="00B23758">
            <w:pPr>
              <w:jc w:val="center"/>
              <w:rPr>
                <w:rFonts w:ascii="Arial" w:hAnsi="Arial" w:cs="Arial"/>
                <w:b/>
              </w:rPr>
            </w:pPr>
            <w:r w:rsidRPr="00B23758">
              <w:rPr>
                <w:rFonts w:ascii="Arial" w:hAnsi="Arial" w:cs="Arial"/>
                <w:b/>
              </w:rPr>
              <w:t>$XXX</w:t>
            </w:r>
          </w:p>
        </w:tc>
      </w:tr>
      <w:tr w:rsidR="00B06B84" w:rsidTr="00B06B84">
        <w:tc>
          <w:tcPr>
            <w:tcW w:w="7398" w:type="dxa"/>
            <w:gridSpan w:val="2"/>
          </w:tcPr>
          <w:p w:rsidR="00B06B84" w:rsidRDefault="00B06B84" w:rsidP="00B06B84">
            <w:pPr>
              <w:rPr>
                <w:rFonts w:ascii="Arial" w:hAnsi="Arial" w:cs="Arial"/>
                <w:b/>
              </w:rPr>
            </w:pPr>
            <w:r>
              <w:rPr>
                <w:rFonts w:ascii="Arial" w:hAnsi="Arial" w:cs="Arial"/>
                <w:b/>
              </w:rPr>
              <w:t>TOTAL:</w:t>
            </w:r>
          </w:p>
        </w:tc>
        <w:tc>
          <w:tcPr>
            <w:tcW w:w="2520" w:type="dxa"/>
            <w:vAlign w:val="center"/>
          </w:tcPr>
          <w:p w:rsidR="00B06B84" w:rsidRDefault="00B06B84" w:rsidP="00B06B84">
            <w:pPr>
              <w:jc w:val="center"/>
              <w:rPr>
                <w:rFonts w:ascii="Arial" w:hAnsi="Arial" w:cs="Arial"/>
                <w:b/>
              </w:rPr>
            </w:pPr>
            <w:r>
              <w:rPr>
                <w:rFonts w:ascii="Arial" w:hAnsi="Arial" w:cs="Arial"/>
                <w:b/>
              </w:rPr>
              <w:t>$XXXX</w:t>
            </w:r>
          </w:p>
        </w:tc>
      </w:tr>
    </w:tbl>
    <w:p w:rsidR="00B23758" w:rsidRDefault="00B23758" w:rsidP="00F6093A">
      <w:pPr>
        <w:rPr>
          <w:rFonts w:ascii="Arial" w:hAnsi="Arial" w:cs="Arial"/>
        </w:rPr>
      </w:pPr>
    </w:p>
    <w:p w:rsidR="00B23758" w:rsidRDefault="00B23758" w:rsidP="00F6093A">
      <w:pPr>
        <w:rPr>
          <w:rFonts w:ascii="Arial" w:hAnsi="Arial" w:cs="Arial"/>
        </w:rPr>
      </w:pPr>
    </w:p>
    <w:p w:rsidR="00B23758" w:rsidRDefault="00B23758" w:rsidP="00F6093A">
      <w:pPr>
        <w:rPr>
          <w:rFonts w:ascii="Arial" w:hAnsi="Arial" w:cs="Arial"/>
        </w:rPr>
      </w:pPr>
    </w:p>
    <w:p w:rsidR="001E1F57" w:rsidRPr="001E1F57" w:rsidRDefault="001E1F57" w:rsidP="00F6093A">
      <w:pPr>
        <w:rPr>
          <w:rFonts w:ascii="Arial" w:hAnsi="Arial" w:cs="Arial"/>
          <w:b/>
        </w:rPr>
      </w:pPr>
      <w:r w:rsidRPr="001E1F57">
        <w:rPr>
          <w:rFonts w:ascii="Arial" w:hAnsi="Arial" w:cs="Arial"/>
          <w:b/>
        </w:rPr>
        <w:t>Description of Table</w:t>
      </w:r>
    </w:p>
    <w:p w:rsidR="00A42109" w:rsidRDefault="00A42109" w:rsidP="00A42109">
      <w:pPr>
        <w:rPr>
          <w:rFonts w:ascii="Arial" w:hAnsi="Arial" w:cs="Arial"/>
        </w:rPr>
      </w:pPr>
    </w:p>
    <w:p w:rsidR="005E34BA" w:rsidRDefault="001E1F57" w:rsidP="00A42109">
      <w:pPr>
        <w:rPr>
          <w:rFonts w:ascii="Arial" w:hAnsi="Arial" w:cs="Arial"/>
        </w:rPr>
      </w:pPr>
      <w:r w:rsidRPr="00A42109">
        <w:rPr>
          <w:rFonts w:ascii="Arial" w:hAnsi="Arial" w:cs="Arial"/>
        </w:rPr>
        <w:t xml:space="preserve">The table above outlines </w:t>
      </w:r>
      <w:r w:rsidR="005E34BA">
        <w:rPr>
          <w:rFonts w:ascii="Arial" w:hAnsi="Arial" w:cs="Arial"/>
        </w:rPr>
        <w:t>the</w:t>
      </w:r>
      <w:r w:rsidRPr="00A42109">
        <w:rPr>
          <w:rFonts w:ascii="Arial" w:hAnsi="Arial" w:cs="Arial"/>
        </w:rPr>
        <w:t xml:space="preserve"> assessment(s)</w:t>
      </w:r>
      <w:r w:rsidR="00D75309">
        <w:rPr>
          <w:rFonts w:ascii="Arial" w:hAnsi="Arial" w:cs="Arial"/>
        </w:rPr>
        <w:t xml:space="preserve"> to your property</w:t>
      </w:r>
      <w:r w:rsidRPr="00A42109">
        <w:rPr>
          <w:rFonts w:ascii="Arial" w:hAnsi="Arial" w:cs="Arial"/>
        </w:rPr>
        <w:t xml:space="preserve"> </w:t>
      </w:r>
      <w:r w:rsidR="005E34BA">
        <w:rPr>
          <w:rFonts w:ascii="Arial" w:hAnsi="Arial" w:cs="Arial"/>
        </w:rPr>
        <w:t>that are</w:t>
      </w:r>
      <w:r w:rsidRPr="00A42109">
        <w:rPr>
          <w:rFonts w:ascii="Arial" w:hAnsi="Arial" w:cs="Arial"/>
        </w:rPr>
        <w:t xml:space="preserve"> i</w:t>
      </w:r>
      <w:r w:rsidR="005E34BA">
        <w:rPr>
          <w:rFonts w:ascii="Arial" w:hAnsi="Arial" w:cs="Arial"/>
        </w:rPr>
        <w:t xml:space="preserve">ncluded as part of this project. These assessments are going toward a portion of the project cost associated with [insert type of improvement]. </w:t>
      </w:r>
      <w:r w:rsidR="00A42109" w:rsidRPr="00A42109">
        <w:rPr>
          <w:rFonts w:ascii="Arial" w:hAnsi="Arial" w:cs="Arial"/>
        </w:rPr>
        <w:t xml:space="preserve"> </w:t>
      </w:r>
    </w:p>
    <w:p w:rsidR="005E34BA" w:rsidRDefault="005E34BA" w:rsidP="00A42109">
      <w:pPr>
        <w:rPr>
          <w:rFonts w:ascii="Arial" w:hAnsi="Arial" w:cs="Arial"/>
        </w:rPr>
      </w:pPr>
    </w:p>
    <w:p w:rsidR="00A42109" w:rsidRDefault="00A42109" w:rsidP="00A42109">
      <w:pPr>
        <w:rPr>
          <w:rFonts w:ascii="Arial" w:hAnsi="Arial" w:cs="Arial"/>
        </w:rPr>
      </w:pPr>
      <w:r w:rsidRPr="00A42109">
        <w:rPr>
          <w:rFonts w:ascii="Arial" w:hAnsi="Arial" w:cs="Arial"/>
        </w:rPr>
        <w:t>You will receive final assessment costs after the project is complete</w:t>
      </w:r>
      <w:r>
        <w:rPr>
          <w:rFonts w:ascii="Arial" w:hAnsi="Arial" w:cs="Arial"/>
        </w:rPr>
        <w:t>d</w:t>
      </w:r>
      <w:r w:rsidRPr="00A42109">
        <w:rPr>
          <w:rFonts w:ascii="Arial" w:hAnsi="Arial" w:cs="Arial"/>
        </w:rPr>
        <w:t xml:space="preserve">. The final amount will never be </w:t>
      </w:r>
      <w:r w:rsidR="005A2023">
        <w:rPr>
          <w:rFonts w:ascii="Arial" w:hAnsi="Arial" w:cs="Arial"/>
        </w:rPr>
        <w:t>higher</w:t>
      </w:r>
      <w:r w:rsidR="005A2023" w:rsidRPr="00A42109">
        <w:rPr>
          <w:rFonts w:ascii="Arial" w:hAnsi="Arial" w:cs="Arial"/>
        </w:rPr>
        <w:t xml:space="preserve"> </w:t>
      </w:r>
      <w:r w:rsidRPr="00A42109">
        <w:rPr>
          <w:rFonts w:ascii="Arial" w:hAnsi="Arial" w:cs="Arial"/>
        </w:rPr>
        <w:t xml:space="preserve">than the preliminary estimate you see here. </w:t>
      </w:r>
    </w:p>
    <w:p w:rsidR="00A42109" w:rsidRPr="00A42109" w:rsidRDefault="001E1F57" w:rsidP="00A42109">
      <w:pPr>
        <w:rPr>
          <w:rFonts w:ascii="Arial" w:hAnsi="Arial" w:cs="Arial"/>
        </w:rPr>
      </w:pPr>
      <w:r w:rsidRPr="00A42109">
        <w:rPr>
          <w:rFonts w:ascii="Arial" w:hAnsi="Arial" w:cs="Arial"/>
        </w:rPr>
        <w:t xml:space="preserve"> </w:t>
      </w:r>
    </w:p>
    <w:p w:rsidR="00A42109" w:rsidRDefault="005A2023" w:rsidP="003B2842">
      <w:pPr>
        <w:pStyle w:val="ListParagraph"/>
        <w:rPr>
          <w:rFonts w:ascii="Arial" w:hAnsi="Arial" w:cs="Arial"/>
        </w:rPr>
      </w:pPr>
      <w:r>
        <w:rPr>
          <w:rFonts w:ascii="Arial" w:hAnsi="Arial" w:cs="Arial"/>
        </w:rPr>
        <w:t>*</w:t>
      </w:r>
      <w:r w:rsidR="00A42109">
        <w:rPr>
          <w:rFonts w:ascii="Arial" w:hAnsi="Arial" w:cs="Arial"/>
        </w:rPr>
        <w:t>This is</w:t>
      </w:r>
      <w:r w:rsidR="001E1F57" w:rsidRPr="00A42109">
        <w:rPr>
          <w:rFonts w:ascii="Arial" w:hAnsi="Arial" w:cs="Arial"/>
        </w:rPr>
        <w:t xml:space="preserve"> an estimate only</w:t>
      </w:r>
    </w:p>
    <w:p w:rsidR="00A42109" w:rsidRDefault="005A2023" w:rsidP="003B2842">
      <w:pPr>
        <w:pStyle w:val="ListParagraph"/>
        <w:rPr>
          <w:rFonts w:ascii="Arial" w:hAnsi="Arial" w:cs="Arial"/>
        </w:rPr>
      </w:pPr>
      <w:r>
        <w:rPr>
          <w:rFonts w:ascii="Arial" w:hAnsi="Arial" w:cs="Arial"/>
        </w:rPr>
        <w:t>*</w:t>
      </w:r>
      <w:r w:rsidR="00A42109">
        <w:rPr>
          <w:rFonts w:ascii="Arial" w:hAnsi="Arial" w:cs="Arial"/>
        </w:rPr>
        <w:t xml:space="preserve">This </w:t>
      </w:r>
      <w:r w:rsidR="001E1F57" w:rsidRPr="00A42109">
        <w:rPr>
          <w:rFonts w:ascii="Arial" w:hAnsi="Arial" w:cs="Arial"/>
        </w:rPr>
        <w:t>represents the maximu</w:t>
      </w:r>
      <w:r w:rsidR="00A42109">
        <w:rPr>
          <w:rFonts w:ascii="Arial" w:hAnsi="Arial" w:cs="Arial"/>
        </w:rPr>
        <w:t xml:space="preserve">m amount you </w:t>
      </w:r>
      <w:r w:rsidR="004B50A0">
        <w:rPr>
          <w:rFonts w:ascii="Arial" w:hAnsi="Arial" w:cs="Arial"/>
        </w:rPr>
        <w:t>will</w:t>
      </w:r>
      <w:r w:rsidR="00A42109">
        <w:rPr>
          <w:rFonts w:ascii="Arial" w:hAnsi="Arial" w:cs="Arial"/>
        </w:rPr>
        <w:t xml:space="preserve"> be assessed</w:t>
      </w:r>
    </w:p>
    <w:p w:rsidR="00B23758" w:rsidRDefault="00B23758" w:rsidP="00F6093A">
      <w:pPr>
        <w:rPr>
          <w:rFonts w:ascii="Arial" w:hAnsi="Arial" w:cs="Arial"/>
        </w:rPr>
      </w:pPr>
    </w:p>
    <w:p w:rsidR="00A42109" w:rsidRDefault="00A42109" w:rsidP="00F6093A">
      <w:pPr>
        <w:rPr>
          <w:rFonts w:ascii="Arial" w:hAnsi="Arial" w:cs="Arial"/>
        </w:rPr>
      </w:pPr>
    </w:p>
    <w:p w:rsidR="00B23758" w:rsidRPr="001E1F57" w:rsidRDefault="001E1F57" w:rsidP="00F6093A">
      <w:pPr>
        <w:rPr>
          <w:rFonts w:ascii="Arial" w:hAnsi="Arial" w:cs="Arial"/>
          <w:b/>
        </w:rPr>
      </w:pPr>
      <w:r w:rsidRPr="001E1F57">
        <w:rPr>
          <w:rFonts w:ascii="Arial" w:hAnsi="Arial" w:cs="Arial"/>
          <w:b/>
        </w:rPr>
        <w:t>Payment Options</w:t>
      </w:r>
    </w:p>
    <w:p w:rsidR="00A42109" w:rsidRDefault="00A42109" w:rsidP="00F6093A">
      <w:pPr>
        <w:rPr>
          <w:rFonts w:ascii="Arial" w:hAnsi="Arial" w:cs="Arial"/>
        </w:rPr>
      </w:pPr>
    </w:p>
    <w:p w:rsidR="00A42109" w:rsidRDefault="001E1F57" w:rsidP="00F6093A">
      <w:pPr>
        <w:rPr>
          <w:rFonts w:ascii="Arial" w:hAnsi="Arial" w:cs="Arial"/>
        </w:rPr>
      </w:pPr>
      <w:r>
        <w:rPr>
          <w:rFonts w:ascii="Arial" w:hAnsi="Arial" w:cs="Arial"/>
        </w:rPr>
        <w:t>You will receive additional information on final cost, interest rates, and payment options after the project is complete</w:t>
      </w:r>
      <w:r w:rsidR="00A42109">
        <w:rPr>
          <w:rFonts w:ascii="Arial" w:hAnsi="Arial" w:cs="Arial"/>
        </w:rPr>
        <w:t xml:space="preserve">, sometime in [insert </w:t>
      </w:r>
      <w:r w:rsidR="003C0FD2">
        <w:rPr>
          <w:rFonts w:ascii="Arial" w:hAnsi="Arial" w:cs="Arial"/>
        </w:rPr>
        <w:t>timeframe</w:t>
      </w:r>
      <w:r w:rsidR="00A42109">
        <w:rPr>
          <w:rFonts w:ascii="Arial" w:hAnsi="Arial" w:cs="Arial"/>
        </w:rPr>
        <w:t>]</w:t>
      </w:r>
      <w:r>
        <w:rPr>
          <w:rFonts w:ascii="Arial" w:hAnsi="Arial" w:cs="Arial"/>
        </w:rPr>
        <w:t xml:space="preserve">. </w:t>
      </w:r>
    </w:p>
    <w:p w:rsidR="00A42109" w:rsidRDefault="00A42109" w:rsidP="00F6093A">
      <w:pPr>
        <w:rPr>
          <w:rFonts w:ascii="Arial" w:hAnsi="Arial" w:cs="Arial"/>
        </w:rPr>
      </w:pPr>
    </w:p>
    <w:p w:rsidR="00B06B84" w:rsidRDefault="001E1F57" w:rsidP="00F6093A">
      <w:pPr>
        <w:rPr>
          <w:rFonts w:ascii="Arial" w:hAnsi="Arial" w:cs="Arial"/>
        </w:rPr>
      </w:pPr>
      <w:r>
        <w:rPr>
          <w:rFonts w:ascii="Arial" w:hAnsi="Arial" w:cs="Arial"/>
        </w:rPr>
        <w:t xml:space="preserve">Payment options </w:t>
      </w:r>
      <w:r w:rsidR="00403531">
        <w:rPr>
          <w:rFonts w:ascii="Arial" w:hAnsi="Arial" w:cs="Arial"/>
        </w:rPr>
        <w:t xml:space="preserve">will </w:t>
      </w:r>
      <w:r>
        <w:rPr>
          <w:rFonts w:ascii="Arial" w:hAnsi="Arial" w:cs="Arial"/>
        </w:rPr>
        <w:t>include</w:t>
      </w:r>
      <w:r w:rsidR="00B06B84">
        <w:rPr>
          <w:rFonts w:ascii="Arial" w:hAnsi="Arial" w:cs="Arial"/>
        </w:rPr>
        <w:t>:</w:t>
      </w:r>
    </w:p>
    <w:p w:rsidR="00B06B84" w:rsidRDefault="00B06B84" w:rsidP="00F6093A">
      <w:pPr>
        <w:rPr>
          <w:rFonts w:ascii="Arial" w:hAnsi="Arial" w:cs="Arial"/>
        </w:rPr>
      </w:pPr>
    </w:p>
    <w:p w:rsidR="00B06B84" w:rsidRDefault="00B06B84" w:rsidP="00B06B84">
      <w:pPr>
        <w:pStyle w:val="ListParagraph"/>
        <w:numPr>
          <w:ilvl w:val="0"/>
          <w:numId w:val="2"/>
        </w:numPr>
        <w:rPr>
          <w:rFonts w:ascii="Arial" w:hAnsi="Arial" w:cs="Arial"/>
        </w:rPr>
      </w:pPr>
      <w:r>
        <w:rPr>
          <w:rFonts w:ascii="Arial" w:hAnsi="Arial" w:cs="Arial"/>
        </w:rPr>
        <w:t>Paying a lump sum</w:t>
      </w:r>
    </w:p>
    <w:p w:rsidR="00A42109" w:rsidRPr="00B06B84" w:rsidRDefault="00B06B84" w:rsidP="00B06B84">
      <w:pPr>
        <w:pStyle w:val="ListParagraph"/>
        <w:numPr>
          <w:ilvl w:val="0"/>
          <w:numId w:val="2"/>
        </w:numPr>
        <w:rPr>
          <w:rFonts w:ascii="Arial" w:hAnsi="Arial" w:cs="Arial"/>
        </w:rPr>
      </w:pPr>
      <w:r>
        <w:rPr>
          <w:rFonts w:ascii="Arial" w:hAnsi="Arial" w:cs="Arial"/>
        </w:rPr>
        <w:t xml:space="preserve">Paying in installments, with interest </w:t>
      </w:r>
    </w:p>
    <w:p w:rsidR="00A42109" w:rsidRDefault="00A42109" w:rsidP="00F6093A">
      <w:pPr>
        <w:rPr>
          <w:rFonts w:ascii="Arial" w:hAnsi="Arial" w:cs="Arial"/>
        </w:rPr>
      </w:pPr>
    </w:p>
    <w:p w:rsidR="001E1F57" w:rsidRDefault="001E1F57" w:rsidP="00F6093A">
      <w:pPr>
        <w:rPr>
          <w:rFonts w:ascii="Arial" w:hAnsi="Arial" w:cs="Arial"/>
        </w:rPr>
      </w:pPr>
      <w:r>
        <w:rPr>
          <w:rFonts w:ascii="Arial" w:hAnsi="Arial" w:cs="Arial"/>
        </w:rPr>
        <w:t xml:space="preserve">City Council will determine the length of time special assessments over $500 may be paid; this payment period can vary between two years and 15 years, and will be communicated to you when you receive the final assessment notice. </w:t>
      </w:r>
    </w:p>
    <w:p w:rsidR="00A42109" w:rsidRDefault="00A42109" w:rsidP="00F6093A">
      <w:pPr>
        <w:rPr>
          <w:rFonts w:ascii="Arial" w:hAnsi="Arial" w:cs="Arial"/>
        </w:rPr>
      </w:pPr>
    </w:p>
    <w:p w:rsidR="00A42109" w:rsidRDefault="00A42109" w:rsidP="00F6093A">
      <w:pPr>
        <w:rPr>
          <w:rFonts w:ascii="Arial" w:hAnsi="Arial" w:cs="Arial"/>
        </w:rPr>
      </w:pPr>
    </w:p>
    <w:sectPr w:rsidR="00A421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75D6"/>
    <w:multiLevelType w:val="hybridMultilevel"/>
    <w:tmpl w:val="C9542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9A5614"/>
    <w:multiLevelType w:val="hybridMultilevel"/>
    <w:tmpl w:val="0608BF7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D91"/>
    <w:rsid w:val="00163D91"/>
    <w:rsid w:val="001E1F57"/>
    <w:rsid w:val="002B40A0"/>
    <w:rsid w:val="00317809"/>
    <w:rsid w:val="003579EA"/>
    <w:rsid w:val="003B2842"/>
    <w:rsid w:val="003C0FD2"/>
    <w:rsid w:val="00403531"/>
    <w:rsid w:val="004B50A0"/>
    <w:rsid w:val="004F1FAF"/>
    <w:rsid w:val="00502919"/>
    <w:rsid w:val="005118E7"/>
    <w:rsid w:val="0053044B"/>
    <w:rsid w:val="005A2023"/>
    <w:rsid w:val="005E34BA"/>
    <w:rsid w:val="006C13E1"/>
    <w:rsid w:val="008B1B51"/>
    <w:rsid w:val="008B2075"/>
    <w:rsid w:val="00A42109"/>
    <w:rsid w:val="00A5761A"/>
    <w:rsid w:val="00A62BEA"/>
    <w:rsid w:val="00B06B84"/>
    <w:rsid w:val="00B23758"/>
    <w:rsid w:val="00C25A6A"/>
    <w:rsid w:val="00CC222F"/>
    <w:rsid w:val="00D15263"/>
    <w:rsid w:val="00D75309"/>
    <w:rsid w:val="00DD410F"/>
    <w:rsid w:val="00E25A66"/>
    <w:rsid w:val="00EA4D8C"/>
    <w:rsid w:val="00F04B26"/>
    <w:rsid w:val="00F6093A"/>
    <w:rsid w:val="00F95508"/>
    <w:rsid w:val="00FB3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D8C"/>
    <w:pPr>
      <w:spacing w:after="0" w:line="240" w:lineRule="auto"/>
    </w:pPr>
    <w:rPr>
      <w:rFonts w:ascii="Calibri" w:hAnsi="Calibri" w:cs="Times New Roman"/>
    </w:rPr>
  </w:style>
  <w:style w:type="paragraph" w:styleId="Heading1">
    <w:name w:val="heading 1"/>
    <w:basedOn w:val="Normal"/>
    <w:link w:val="Heading1Char"/>
    <w:uiPriority w:val="9"/>
    <w:qFormat/>
    <w:rsid w:val="00EA4D8C"/>
    <w:pPr>
      <w:keepNext/>
      <w:spacing w:after="220" w:line="220" w:lineRule="atLeast"/>
      <w:outlineLvl w:val="0"/>
    </w:pPr>
    <w:rPr>
      <w:rFonts w:ascii="Arial Black" w:hAnsi="Arial Black"/>
      <w:spacing w:val="-10"/>
      <w:kern w:val="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4D8C"/>
    <w:rPr>
      <w:rFonts w:ascii="Arial Black" w:hAnsi="Arial Black" w:cs="Times New Roman"/>
      <w:spacing w:val="-10"/>
      <w:kern w:val="36"/>
      <w:sz w:val="20"/>
      <w:szCs w:val="20"/>
    </w:rPr>
  </w:style>
  <w:style w:type="paragraph" w:styleId="Footer">
    <w:name w:val="footer"/>
    <w:basedOn w:val="Normal"/>
    <w:link w:val="FooterChar"/>
    <w:uiPriority w:val="99"/>
    <w:semiHidden/>
    <w:unhideWhenUsed/>
    <w:rsid w:val="00EA4D8C"/>
    <w:pPr>
      <w:jc w:val="both"/>
    </w:pPr>
    <w:rPr>
      <w:rFonts w:ascii="Arial" w:hAnsi="Arial" w:cs="Arial"/>
      <w:spacing w:val="-5"/>
      <w:sz w:val="20"/>
      <w:szCs w:val="20"/>
    </w:rPr>
  </w:style>
  <w:style w:type="character" w:customStyle="1" w:styleId="FooterChar">
    <w:name w:val="Footer Char"/>
    <w:basedOn w:val="DefaultParagraphFont"/>
    <w:link w:val="Footer"/>
    <w:uiPriority w:val="99"/>
    <w:semiHidden/>
    <w:rsid w:val="00EA4D8C"/>
    <w:rPr>
      <w:rFonts w:ascii="Arial" w:hAnsi="Arial" w:cs="Arial"/>
      <w:spacing w:val="-5"/>
      <w:sz w:val="20"/>
      <w:szCs w:val="20"/>
    </w:rPr>
  </w:style>
  <w:style w:type="paragraph" w:styleId="Closing">
    <w:name w:val="Closing"/>
    <w:basedOn w:val="Normal"/>
    <w:link w:val="ClosingChar"/>
    <w:uiPriority w:val="99"/>
    <w:semiHidden/>
    <w:unhideWhenUsed/>
    <w:rsid w:val="00EA4D8C"/>
    <w:pPr>
      <w:keepNext/>
      <w:spacing w:after="60" w:line="220" w:lineRule="atLeast"/>
      <w:jc w:val="both"/>
    </w:pPr>
    <w:rPr>
      <w:rFonts w:ascii="Arial" w:hAnsi="Arial" w:cs="Arial"/>
      <w:spacing w:val="-5"/>
      <w:sz w:val="20"/>
      <w:szCs w:val="20"/>
    </w:rPr>
  </w:style>
  <w:style w:type="character" w:customStyle="1" w:styleId="ClosingChar">
    <w:name w:val="Closing Char"/>
    <w:basedOn w:val="DefaultParagraphFont"/>
    <w:link w:val="Closing"/>
    <w:uiPriority w:val="99"/>
    <w:semiHidden/>
    <w:rsid w:val="00EA4D8C"/>
    <w:rPr>
      <w:rFonts w:ascii="Arial" w:hAnsi="Arial" w:cs="Arial"/>
      <w:spacing w:val="-5"/>
      <w:sz w:val="20"/>
      <w:szCs w:val="20"/>
    </w:rPr>
  </w:style>
  <w:style w:type="paragraph" w:styleId="BodyText">
    <w:name w:val="Body Text"/>
    <w:basedOn w:val="Normal"/>
    <w:link w:val="BodyTextChar"/>
    <w:uiPriority w:val="99"/>
    <w:semiHidden/>
    <w:unhideWhenUsed/>
    <w:rsid w:val="00EA4D8C"/>
    <w:pPr>
      <w:spacing w:after="220" w:line="220" w:lineRule="atLeast"/>
      <w:jc w:val="both"/>
    </w:pPr>
    <w:rPr>
      <w:rFonts w:ascii="Arial" w:hAnsi="Arial" w:cs="Arial"/>
      <w:spacing w:val="-5"/>
      <w:sz w:val="20"/>
      <w:szCs w:val="20"/>
    </w:rPr>
  </w:style>
  <w:style w:type="character" w:customStyle="1" w:styleId="BodyTextChar">
    <w:name w:val="Body Text Char"/>
    <w:basedOn w:val="DefaultParagraphFont"/>
    <w:link w:val="BodyText"/>
    <w:uiPriority w:val="99"/>
    <w:semiHidden/>
    <w:rsid w:val="00EA4D8C"/>
    <w:rPr>
      <w:rFonts w:ascii="Arial" w:hAnsi="Arial" w:cs="Arial"/>
      <w:spacing w:val="-5"/>
      <w:sz w:val="20"/>
      <w:szCs w:val="20"/>
    </w:rPr>
  </w:style>
  <w:style w:type="paragraph" w:styleId="BodyTextIndent">
    <w:name w:val="Body Text Indent"/>
    <w:basedOn w:val="Normal"/>
    <w:link w:val="BodyTextIndentChar"/>
    <w:uiPriority w:val="99"/>
    <w:semiHidden/>
    <w:unhideWhenUsed/>
    <w:rsid w:val="00EA4D8C"/>
    <w:pPr>
      <w:spacing w:after="120"/>
      <w:ind w:left="360"/>
      <w:jc w:val="both"/>
    </w:pPr>
    <w:rPr>
      <w:rFonts w:ascii="Arial" w:hAnsi="Arial" w:cs="Arial"/>
      <w:spacing w:val="-5"/>
      <w:sz w:val="20"/>
      <w:szCs w:val="20"/>
    </w:rPr>
  </w:style>
  <w:style w:type="character" w:customStyle="1" w:styleId="BodyTextIndentChar">
    <w:name w:val="Body Text Indent Char"/>
    <w:basedOn w:val="DefaultParagraphFont"/>
    <w:link w:val="BodyTextIndent"/>
    <w:uiPriority w:val="99"/>
    <w:semiHidden/>
    <w:rsid w:val="00EA4D8C"/>
    <w:rPr>
      <w:rFonts w:ascii="Arial" w:hAnsi="Arial" w:cs="Arial"/>
      <w:spacing w:val="-5"/>
      <w:sz w:val="20"/>
      <w:szCs w:val="20"/>
    </w:rPr>
  </w:style>
  <w:style w:type="paragraph" w:customStyle="1" w:styleId="CcList">
    <w:name w:val="Cc List"/>
    <w:basedOn w:val="Normal"/>
    <w:rsid w:val="00EA4D8C"/>
    <w:pPr>
      <w:spacing w:line="220" w:lineRule="atLeast"/>
      <w:ind w:left="360" w:hanging="360"/>
      <w:jc w:val="both"/>
    </w:pPr>
    <w:rPr>
      <w:rFonts w:ascii="Arial" w:hAnsi="Arial" w:cs="Arial"/>
      <w:spacing w:val="-5"/>
      <w:sz w:val="20"/>
      <w:szCs w:val="20"/>
    </w:rPr>
  </w:style>
  <w:style w:type="paragraph" w:customStyle="1" w:styleId="Enclosure">
    <w:name w:val="Enclosure"/>
    <w:basedOn w:val="Normal"/>
    <w:rsid w:val="00EA4D8C"/>
    <w:pPr>
      <w:keepNext/>
      <w:spacing w:after="220" w:line="220" w:lineRule="atLeast"/>
      <w:jc w:val="both"/>
    </w:pPr>
    <w:rPr>
      <w:rFonts w:ascii="Arial" w:hAnsi="Arial" w:cs="Arial"/>
      <w:spacing w:val="-5"/>
      <w:sz w:val="20"/>
      <w:szCs w:val="20"/>
    </w:rPr>
  </w:style>
  <w:style w:type="paragraph" w:customStyle="1" w:styleId="InsideAddress">
    <w:name w:val="Inside Address"/>
    <w:basedOn w:val="Normal"/>
    <w:rsid w:val="00EA4D8C"/>
    <w:pPr>
      <w:spacing w:line="220" w:lineRule="atLeast"/>
      <w:jc w:val="both"/>
    </w:pPr>
    <w:rPr>
      <w:rFonts w:ascii="Arial" w:hAnsi="Arial" w:cs="Arial"/>
      <w:spacing w:val="-5"/>
      <w:sz w:val="20"/>
      <w:szCs w:val="20"/>
    </w:rPr>
  </w:style>
  <w:style w:type="paragraph" w:customStyle="1" w:styleId="InsideAddressName">
    <w:name w:val="Inside Address Name"/>
    <w:basedOn w:val="Normal"/>
    <w:rsid w:val="00EA4D8C"/>
    <w:pPr>
      <w:spacing w:before="220" w:line="220" w:lineRule="atLeast"/>
      <w:jc w:val="both"/>
    </w:pPr>
    <w:rPr>
      <w:rFonts w:ascii="Arial" w:hAnsi="Arial" w:cs="Arial"/>
      <w:spacing w:val="-5"/>
      <w:sz w:val="20"/>
      <w:szCs w:val="20"/>
    </w:rPr>
  </w:style>
  <w:style w:type="paragraph" w:customStyle="1" w:styleId="ReferenceInitials">
    <w:name w:val="Reference Initials"/>
    <w:basedOn w:val="Normal"/>
    <w:rsid w:val="00EA4D8C"/>
    <w:pPr>
      <w:keepNext/>
      <w:spacing w:before="220" w:line="220" w:lineRule="atLeast"/>
      <w:jc w:val="both"/>
    </w:pPr>
    <w:rPr>
      <w:rFonts w:ascii="Arial" w:hAnsi="Arial" w:cs="Arial"/>
      <w:spacing w:val="-5"/>
      <w:sz w:val="20"/>
      <w:szCs w:val="20"/>
    </w:rPr>
  </w:style>
  <w:style w:type="paragraph" w:customStyle="1" w:styleId="SignatureCompany">
    <w:name w:val="Signature Company"/>
    <w:basedOn w:val="Normal"/>
    <w:rsid w:val="00EA4D8C"/>
    <w:pPr>
      <w:keepNext/>
      <w:spacing w:line="220" w:lineRule="atLeast"/>
    </w:pPr>
    <w:rPr>
      <w:rFonts w:ascii="Arial" w:hAnsi="Arial" w:cs="Arial"/>
      <w:spacing w:val="-5"/>
      <w:sz w:val="20"/>
      <w:szCs w:val="20"/>
    </w:rPr>
  </w:style>
  <w:style w:type="paragraph" w:customStyle="1" w:styleId="SignatureJobTitle">
    <w:name w:val="Signature Job Title"/>
    <w:basedOn w:val="Normal"/>
    <w:rsid w:val="00EA4D8C"/>
    <w:pPr>
      <w:keepNext/>
      <w:spacing w:line="220" w:lineRule="atLeast"/>
    </w:pPr>
    <w:rPr>
      <w:rFonts w:ascii="Arial" w:hAnsi="Arial" w:cs="Arial"/>
      <w:spacing w:val="-5"/>
      <w:sz w:val="20"/>
      <w:szCs w:val="20"/>
    </w:rPr>
  </w:style>
  <w:style w:type="paragraph" w:styleId="NoSpacing">
    <w:name w:val="No Spacing"/>
    <w:uiPriority w:val="1"/>
    <w:qFormat/>
    <w:rsid w:val="00F6093A"/>
    <w:pPr>
      <w:spacing w:after="0" w:line="240" w:lineRule="auto"/>
    </w:pPr>
    <w:rPr>
      <w:rFonts w:ascii="Calibri" w:hAnsi="Calibri" w:cs="Times New Roman"/>
    </w:rPr>
  </w:style>
  <w:style w:type="table" w:styleId="TableGrid">
    <w:name w:val="Table Grid"/>
    <w:basedOn w:val="TableNormal"/>
    <w:uiPriority w:val="59"/>
    <w:rsid w:val="00B23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2109"/>
    <w:pPr>
      <w:ind w:left="720"/>
      <w:contextualSpacing/>
    </w:pPr>
  </w:style>
  <w:style w:type="paragraph" w:styleId="BalloonText">
    <w:name w:val="Balloon Text"/>
    <w:basedOn w:val="Normal"/>
    <w:link w:val="BalloonTextChar"/>
    <w:uiPriority w:val="99"/>
    <w:semiHidden/>
    <w:unhideWhenUsed/>
    <w:rsid w:val="008B2075"/>
    <w:rPr>
      <w:rFonts w:ascii="Tahoma" w:hAnsi="Tahoma" w:cs="Tahoma"/>
      <w:sz w:val="16"/>
      <w:szCs w:val="16"/>
    </w:rPr>
  </w:style>
  <w:style w:type="character" w:customStyle="1" w:styleId="BalloonTextChar">
    <w:name w:val="Balloon Text Char"/>
    <w:basedOn w:val="DefaultParagraphFont"/>
    <w:link w:val="BalloonText"/>
    <w:uiPriority w:val="99"/>
    <w:semiHidden/>
    <w:rsid w:val="008B20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55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Muhlbach, Emily A.</dc:creator>
  <cp:keywords/>
  <dc:description/>
  <cp:lastModifiedBy>Kariya, Nicholas C.</cp:lastModifiedBy>
  <cp:revision>2</cp:revision>
  <cp:lastPrinted>2017-05-05T13:57:00Z</cp:lastPrinted>
  <dcterms:created xsi:type="dcterms:W3CDTF">2017-06-14T14:04:00Z</dcterms:created>
  <dcterms:modified xsi:type="dcterms:W3CDTF">2017-06-14T14:04:00Z</dcterms:modified>
</cp:coreProperties>
</file>