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D4" w:rsidRDefault="003504D4" w:rsidP="003504D4">
      <w:pPr>
        <w:pStyle w:val="Heading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Council Agenda Item Cover Sheet</w:t>
      </w:r>
    </w:p>
    <w:p w:rsidR="003504D4" w:rsidRDefault="003504D4" w:rsidP="003504D4"/>
    <w:p w:rsidR="005D255D" w:rsidRPr="003504D4" w:rsidRDefault="005D255D" w:rsidP="003504D4"/>
    <w:p w:rsidR="00CF0CEF" w:rsidRPr="00ED5CB5" w:rsidRDefault="00CF0CEF" w:rsidP="00CF0CEF">
      <w:pPr>
        <w:rPr>
          <w:rFonts w:cs="Arial"/>
        </w:rPr>
      </w:pPr>
      <w:r w:rsidRPr="00373775">
        <w:rPr>
          <w:rFonts w:cs="Arial"/>
          <w:b/>
        </w:rPr>
        <w:t xml:space="preserve">Submitting Department: </w:t>
      </w:r>
      <w:r>
        <w:rPr>
          <w:rFonts w:cs="Arial"/>
        </w:rPr>
        <w:t xml:space="preserve"> Public Works</w:t>
      </w:r>
    </w:p>
    <w:p w:rsidR="00CF0CEF" w:rsidRPr="00373775" w:rsidRDefault="00CF0CEF" w:rsidP="00CF0CEF">
      <w:pPr>
        <w:rPr>
          <w:rFonts w:cs="Arial"/>
          <w:u w:val="single"/>
        </w:rPr>
      </w:pPr>
    </w:p>
    <w:p w:rsidR="000A133D" w:rsidRDefault="00E8485F" w:rsidP="000A133D">
      <w:pPr>
        <w:rPr>
          <w:rFonts w:cs="Arial"/>
          <w:b/>
        </w:rPr>
      </w:pPr>
      <w:r>
        <w:rPr>
          <w:rFonts w:cs="Arial"/>
          <w:b/>
        </w:rPr>
        <w:t xml:space="preserve">Presenter at meeting:  </w:t>
      </w:r>
      <w:r w:rsidR="002E275C">
        <w:rPr>
          <w:rFonts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="002E275C">
        <w:rPr>
          <w:rFonts w:cs="Arial"/>
        </w:rPr>
        <w:instrText xml:space="preserve"> FORMTEXT </w:instrText>
      </w:r>
      <w:r w:rsidR="002E275C">
        <w:rPr>
          <w:rFonts w:cs="Arial"/>
        </w:rPr>
      </w:r>
      <w:r w:rsidR="002E275C">
        <w:rPr>
          <w:rFonts w:cs="Arial"/>
        </w:rPr>
        <w:fldChar w:fldCharType="separate"/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</w:rPr>
        <w:fldChar w:fldCharType="end"/>
      </w:r>
      <w:bookmarkEnd w:id="0"/>
    </w:p>
    <w:p w:rsidR="000A133D" w:rsidRDefault="000A133D" w:rsidP="000A133D">
      <w:pPr>
        <w:rPr>
          <w:rFonts w:cs="Arial"/>
          <w:b/>
        </w:rPr>
      </w:pPr>
    </w:p>
    <w:p w:rsidR="000A133D" w:rsidRPr="00EA32D5" w:rsidRDefault="000A133D" w:rsidP="000A133D">
      <w:pPr>
        <w:rPr>
          <w:rFonts w:cs="Arial"/>
          <w:b/>
        </w:rPr>
      </w:pPr>
      <w:r w:rsidRPr="00EA32D5">
        <w:rPr>
          <w:rFonts w:cs="Arial"/>
          <w:b/>
        </w:rPr>
        <w:t>Director:</w:t>
      </w:r>
      <w:r w:rsidRPr="00EA32D5">
        <w:rPr>
          <w:rFonts w:cs="Arial"/>
        </w:rPr>
        <w:tab/>
      </w:r>
      <w:r w:rsidRPr="00EA32D5">
        <w:rPr>
          <w:rFonts w:cs="Arial"/>
        </w:rPr>
        <w:tab/>
      </w:r>
      <w:r w:rsidR="00373002" w:rsidRPr="00373002">
        <w:rPr>
          <w:rFonts w:cs="Arial"/>
        </w:rPr>
        <w:t>Bob Hammond</w:t>
      </w:r>
      <w:r w:rsidR="00C60524">
        <w:rPr>
          <w:rFonts w:cs="Arial"/>
        </w:rPr>
        <w:tab/>
      </w:r>
      <w:r w:rsidRPr="00EA32D5">
        <w:rPr>
          <w:rFonts w:cs="Arial"/>
        </w:rPr>
        <w:tab/>
      </w:r>
      <w:r w:rsidRPr="00EA32D5">
        <w:rPr>
          <w:rFonts w:cs="Arial"/>
        </w:rPr>
        <w:tab/>
      </w:r>
      <w:r w:rsidRPr="00EA32D5">
        <w:rPr>
          <w:rFonts w:cs="Arial"/>
          <w:b/>
        </w:rPr>
        <w:t xml:space="preserve">Cell Phone Number: </w:t>
      </w:r>
      <w:r w:rsidR="009E126A" w:rsidRPr="009E126A">
        <w:rPr>
          <w:rFonts w:cs="Arial"/>
        </w:rPr>
        <w:t>319</w:t>
      </w:r>
      <w:r w:rsidR="009E126A">
        <w:rPr>
          <w:rFonts w:cs="Arial"/>
          <w:b/>
        </w:rPr>
        <w:t>-</w:t>
      </w:r>
      <w:r w:rsidR="00373002" w:rsidRPr="00373002">
        <w:rPr>
          <w:rFonts w:cs="Arial"/>
        </w:rPr>
        <w:t>440-1005</w:t>
      </w:r>
    </w:p>
    <w:p w:rsidR="000A133D" w:rsidRPr="00EA32D5" w:rsidRDefault="000A133D" w:rsidP="000A133D">
      <w:pPr>
        <w:rPr>
          <w:rFonts w:cs="Arial"/>
          <w:b/>
        </w:rPr>
      </w:pPr>
      <w:r w:rsidRPr="00EA32D5">
        <w:rPr>
          <w:rFonts w:cs="Arial"/>
          <w:b/>
        </w:rPr>
        <w:t xml:space="preserve">E-mail Address: </w:t>
      </w:r>
      <w:r w:rsidRPr="00EA32D5">
        <w:rPr>
          <w:rFonts w:cs="Arial"/>
          <w:b/>
        </w:rPr>
        <w:tab/>
      </w:r>
      <w:hyperlink r:id="rId10" w:history="1">
        <w:r w:rsidR="00373002" w:rsidRPr="008E12F3">
          <w:rPr>
            <w:rStyle w:val="Hyperlink"/>
          </w:rPr>
          <w:t>r.hammond@cedar-rapids.org</w:t>
        </w:r>
      </w:hyperlink>
      <w:r w:rsidR="00373002">
        <w:t xml:space="preserve"> </w:t>
      </w:r>
    </w:p>
    <w:p w:rsidR="00E8485F" w:rsidRDefault="00E8485F" w:rsidP="008A7912">
      <w:pPr>
        <w:jc w:val="both"/>
        <w:rPr>
          <w:b/>
        </w:rPr>
      </w:pPr>
    </w:p>
    <w:p w:rsidR="008A7912" w:rsidRDefault="008A7912" w:rsidP="008A7912">
      <w:pPr>
        <w:jc w:val="both"/>
      </w:pPr>
      <w:r>
        <w:rPr>
          <w:b/>
        </w:rPr>
        <w:t>Description of Agenda Item:</w:t>
      </w:r>
      <w:r>
        <w:t xml:space="preserve"> </w:t>
      </w:r>
      <w:sdt>
        <w:sdtPr>
          <w:alias w:val="Select Agenda Placement:"/>
          <w:tag w:val="Select Agenda Placement:"/>
          <w:id w:val="491611029"/>
          <w:placeholder>
            <w:docPart w:val="A6775EBEA5354B58A679B44086D955F4"/>
          </w:placeholder>
          <w:dropDownList>
            <w:listItem w:displayText="(Click here to select Agenda Placement)" w:value="(Click here to select Agenda Placement)"/>
            <w:listItem w:displayText="PUBLIC HEARINGS" w:value="PUBLIC HEARINGS"/>
            <w:listItem w:displayText="CONSENT AGENDA" w:value="CONSENT AGENDA"/>
            <w:listItem w:displayText="Motions setting public hearings" w:value="Motions setting public hearings"/>
            <w:listItem w:displayText="Motions filing plans and specifications" w:value="Motions filing plans and specifications"/>
            <w:listItem w:displayText="Bills, payroll and funds" w:value="Bills, payroll and funds"/>
            <w:listItem w:displayText="Boards and commissions" w:value="Boards and commissions"/>
            <w:listItem w:displayText="Special events" w:value="Special events"/>
            <w:listItem w:displayText="Intent and levy assessments" w:value="Intent and levy assessments"/>
            <w:listItem w:displayText="Maintenance bonds" w:value="Maintenance bonds"/>
            <w:listItem w:displayText="Accept projects" w:value="Accept projects"/>
            <w:listItem w:displayText="Final plats" w:value="Final plats"/>
            <w:listItem w:displayText="Purchases, contracts and agreements" w:value="Purchases, contracts and agreements"/>
            <w:listItem w:displayText="REGULAR AGENDA" w:value="REGULAR AGENDA"/>
            <w:listItem w:displayText="ORDINANCES – Third Reading" w:value="ORDINANCES – Third Reading"/>
            <w:listItem w:displayText="ORDINANCES – Second and possible Third Readings" w:value="ORDINANCES – Second and possible Third Readings"/>
            <w:listItem w:displayText="ORDINANCES – Second Reading" w:value="ORDINANCES – Second Reading"/>
            <w:listItem w:displayText="ORDINANCES – First and possible Second and Third Readings" w:value="ORDINANCES – First and possible Second and Third Readings"/>
            <w:listItem w:displayText="ORDINANCES – First Reading" w:value="ORDINANCES – First Reading"/>
          </w:dropDownList>
        </w:sdtPr>
        <w:sdtEndPr/>
        <w:sdtContent>
          <w:r w:rsidR="00AD3BCB">
            <w:t>REGULAR AGENDA</w:t>
          </w:r>
        </w:sdtContent>
      </w:sdt>
    </w:p>
    <w:p w:rsidR="008A7912" w:rsidRDefault="008A7912" w:rsidP="000A203D">
      <w:pPr>
        <w:jc w:val="both"/>
        <w:rPr>
          <w:rFonts w:cs="Arial"/>
        </w:rPr>
      </w:pPr>
      <w:r>
        <w:rPr>
          <w:rFonts w:cs="Arial"/>
        </w:rPr>
        <w:t>Report on bids and r</w:t>
      </w:r>
      <w:r w:rsidRPr="004316AB">
        <w:rPr>
          <w:rFonts w:cs="Arial"/>
        </w:rPr>
        <w:t>esolution</w:t>
      </w:r>
      <w:r>
        <w:rPr>
          <w:rFonts w:cs="Arial"/>
        </w:rPr>
        <w:t xml:space="preserve"> awarding and approving contract in the amount of $</w:t>
      </w:r>
      <w:r>
        <w:rPr>
          <w:rFonts w:cs="Arial"/>
        </w:rPr>
        <w:fldChar w:fldCharType="begin">
          <w:ffData>
            <w:name w:val="Text40"/>
            <w:enabled/>
            <w:calcOnExit w:val="0"/>
            <w:textInput>
              <w:default w:val="[DOLLAR AMOUNT]"/>
            </w:textInput>
          </w:ffData>
        </w:fldChar>
      </w:r>
      <w:bookmarkStart w:id="1" w:name="Text4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[DOLLAR AMOUNT]</w:t>
      </w:r>
      <w:r>
        <w:rPr>
          <w:rFonts w:cs="Arial"/>
        </w:rPr>
        <w:fldChar w:fldCharType="end"/>
      </w:r>
      <w:bookmarkEnd w:id="1"/>
      <w:r w:rsidR="000A203D">
        <w:rPr>
          <w:rFonts w:cs="Arial"/>
        </w:rPr>
        <w:t>,</w:t>
      </w:r>
      <w:r w:rsidR="002E275C">
        <w:rPr>
          <w:rFonts w:cs="Arial"/>
        </w:rPr>
        <w:t xml:space="preserve"> plus incentive up to $</w:t>
      </w:r>
      <w:r w:rsidR="002E275C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 w:rsidR="002E275C">
        <w:rPr>
          <w:rFonts w:cs="Arial"/>
        </w:rPr>
        <w:instrText xml:space="preserve"> FORMTEXT </w:instrText>
      </w:r>
      <w:r w:rsidR="002E275C">
        <w:rPr>
          <w:rFonts w:cs="Arial"/>
        </w:rPr>
      </w:r>
      <w:r w:rsidR="002E275C">
        <w:rPr>
          <w:rFonts w:cs="Arial"/>
        </w:rPr>
        <w:fldChar w:fldCharType="separate"/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</w:rPr>
        <w:fldChar w:fldCharType="end"/>
      </w:r>
      <w:bookmarkEnd w:id="2"/>
      <w:r w:rsidR="002E275C">
        <w:rPr>
          <w:rFonts w:cs="Arial"/>
        </w:rPr>
        <w:t>,</w:t>
      </w:r>
      <w:r w:rsidR="000A203D">
        <w:rPr>
          <w:rFonts w:cs="Arial"/>
        </w:rPr>
        <w:t xml:space="preserve"> b</w:t>
      </w:r>
      <w:r>
        <w:rPr>
          <w:rFonts w:cs="Arial"/>
        </w:rPr>
        <w:t xml:space="preserve">ond and insurance of </w:t>
      </w:r>
      <w:r>
        <w:rPr>
          <w:rFonts w:cs="Arial"/>
        </w:rPr>
        <w:fldChar w:fldCharType="begin">
          <w:ffData>
            <w:name w:val="Text41"/>
            <w:enabled/>
            <w:calcOnExit w:val="0"/>
            <w:textInput>
              <w:default w:val="[CONTRACTOR]"/>
            </w:textInput>
          </w:ffData>
        </w:fldChar>
      </w:r>
      <w:bookmarkStart w:id="3" w:name="Text4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[CONTRACTOR]</w:t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for the </w:t>
      </w:r>
      <w:r w:rsidR="002E275C">
        <w:rPr>
          <w:rFonts w:cs="Arial"/>
        </w:rPr>
        <w:fldChar w:fldCharType="begin">
          <w:ffData>
            <w:name w:val="Text43"/>
            <w:enabled/>
            <w:calcOnExit w:val="0"/>
            <w:textInput>
              <w:default w:val="PROJECT NAME"/>
            </w:textInput>
          </w:ffData>
        </w:fldChar>
      </w:r>
      <w:bookmarkStart w:id="4" w:name="Text43"/>
      <w:r w:rsidR="002E275C">
        <w:rPr>
          <w:rFonts w:cs="Arial"/>
        </w:rPr>
        <w:instrText xml:space="preserve"> FORMTEXT </w:instrText>
      </w:r>
      <w:r w:rsidR="002E275C">
        <w:rPr>
          <w:rFonts w:cs="Arial"/>
        </w:rPr>
      </w:r>
      <w:r w:rsidR="002E275C">
        <w:rPr>
          <w:rFonts w:cs="Arial"/>
        </w:rPr>
        <w:fldChar w:fldCharType="separate"/>
      </w:r>
      <w:r w:rsidR="002E275C">
        <w:rPr>
          <w:rFonts w:cs="Arial"/>
          <w:noProof/>
        </w:rPr>
        <w:t>PROJECT NAME</w:t>
      </w:r>
      <w:r w:rsidR="002E275C">
        <w:rPr>
          <w:rFonts w:cs="Arial"/>
        </w:rPr>
        <w:fldChar w:fldCharType="end"/>
      </w:r>
      <w:bookmarkEnd w:id="4"/>
      <w:r w:rsidR="00222230">
        <w:rPr>
          <w:rFonts w:cs="Arial"/>
        </w:rPr>
        <w:t xml:space="preserve"> </w:t>
      </w:r>
      <w:r>
        <w:rPr>
          <w:rFonts w:cs="Arial"/>
        </w:rPr>
        <w:t>project (estimated cost is $</w:t>
      </w:r>
      <w:r w:rsidR="002E275C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="002E275C">
        <w:rPr>
          <w:rFonts w:cs="Arial"/>
        </w:rPr>
        <w:instrText xml:space="preserve"> FORMTEXT </w:instrText>
      </w:r>
      <w:r w:rsidR="002E275C">
        <w:rPr>
          <w:rFonts w:cs="Arial"/>
        </w:rPr>
      </w:r>
      <w:r w:rsidR="002E275C">
        <w:rPr>
          <w:rFonts w:cs="Arial"/>
        </w:rPr>
        <w:fldChar w:fldCharType="separate"/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</w:rPr>
        <w:fldChar w:fldCharType="end"/>
      </w:r>
      <w:bookmarkEnd w:id="5"/>
      <w:r>
        <w:rPr>
          <w:rFonts w:cs="Arial"/>
        </w:rPr>
        <w:t>).  (</w:t>
      </w:r>
      <w:r w:rsidR="002E275C">
        <w:rPr>
          <w:rFonts w:cs="Arial"/>
        </w:rPr>
        <w:fldChar w:fldCharType="begin">
          <w:ffData>
            <w:name w:val="Text45"/>
            <w:enabled/>
            <w:calcOnExit w:val="0"/>
            <w:textInput>
              <w:default w:val="PRESENTER"/>
            </w:textInput>
          </w:ffData>
        </w:fldChar>
      </w:r>
      <w:bookmarkStart w:id="6" w:name="Text45"/>
      <w:r w:rsidR="002E275C">
        <w:rPr>
          <w:rFonts w:cs="Arial"/>
        </w:rPr>
        <w:instrText xml:space="preserve"> FORMTEXT </w:instrText>
      </w:r>
      <w:r w:rsidR="002E275C">
        <w:rPr>
          <w:rFonts w:cs="Arial"/>
        </w:rPr>
      </w:r>
      <w:r w:rsidR="002E275C">
        <w:rPr>
          <w:rFonts w:cs="Arial"/>
        </w:rPr>
        <w:fldChar w:fldCharType="separate"/>
      </w:r>
      <w:r w:rsidR="002E275C">
        <w:rPr>
          <w:rFonts w:cs="Arial"/>
          <w:noProof/>
        </w:rPr>
        <w:t>PRESENTER</w:t>
      </w:r>
      <w:r w:rsidR="002E275C">
        <w:rPr>
          <w:rFonts w:cs="Arial"/>
        </w:rPr>
        <w:fldChar w:fldCharType="end"/>
      </w:r>
      <w:bookmarkEnd w:id="6"/>
      <w:r w:rsidR="000A203D">
        <w:rPr>
          <w:rFonts w:cs="Arial"/>
        </w:rPr>
        <w:t>).</w:t>
      </w:r>
    </w:p>
    <w:p w:rsidR="00E516A8" w:rsidRDefault="00E516A8" w:rsidP="000A203D">
      <w:pPr>
        <w:jc w:val="both"/>
      </w:pPr>
      <w:r>
        <w:rPr>
          <w:rFonts w:cs="Arial"/>
        </w:rPr>
        <w:t>CIP/DID #</w:t>
      </w:r>
      <w:r>
        <w:rPr>
          <w:rFonts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" w:name="Text5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</w:p>
    <w:p w:rsidR="008A7912" w:rsidRDefault="008A7912" w:rsidP="008A7912">
      <w:pPr>
        <w:jc w:val="both"/>
      </w:pPr>
    </w:p>
    <w:tbl>
      <w:tblPr>
        <w:tblStyle w:val="TableGrid"/>
        <w:tblW w:w="0" w:type="auto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8A7912" w:rsidTr="00EE3521">
        <w:tc>
          <w:tcPr>
            <w:tcW w:w="9576" w:type="dxa"/>
          </w:tcPr>
          <w:p w:rsidR="008A7912" w:rsidRDefault="008A7912" w:rsidP="00EE3521">
            <w:pPr>
              <w:spacing w:before="120" w:after="120"/>
              <w:ind w:left="216" w:right="216"/>
              <w:jc w:val="both"/>
              <w:rPr>
                <w:b/>
              </w:rPr>
            </w:pPr>
            <w:proofErr w:type="spellStart"/>
            <w:r w:rsidRPr="004C0E31">
              <w:rPr>
                <w:b/>
              </w:rPr>
              <w:t>EnvisionCR</w:t>
            </w:r>
            <w:proofErr w:type="spellEnd"/>
            <w:r w:rsidRPr="004C0E31">
              <w:rPr>
                <w:b/>
              </w:rPr>
              <w:t xml:space="preserve"> Element/Goal:</w:t>
            </w:r>
            <w:r>
              <w:t xml:space="preserve"> </w:t>
            </w:r>
            <w:sdt>
              <w:sdtPr>
                <w:rPr>
                  <w:rFonts w:cs="Arial"/>
                </w:rPr>
                <w:alias w:val="Select EnvisionCR Element/Goal:"/>
                <w:tag w:val="Select EnvisionCR Element/Goal:"/>
                <w:id w:val="-1487624111"/>
                <w:placeholder>
                  <w:docPart w:val="D627E2FB66A24C51B7EF368364F33FB2"/>
                </w:placeholder>
                <w:dropDownList>
                  <w:listItem w:displayText="(Click here to select)" w:value="(Click here to select)"/>
                  <w:listItem w:displayText="StrengthenCR Goal 1: Support existing and new neighborhood associations through the development of Neighborhood Action Plans." w:value="StrengthenCR Goal 1: Support existing and new neighborhood associations through the development of Neighborhood Action Plans."/>
                  <w:listItem w:displayText="StrengthenCR Goal 2: Improve the quality and identity of neighborhoods and key corridors." w:value="StrengthenCR Goal 2: Improve the quality and identity of neighborhoods and key corridors."/>
                  <w:listItem w:displayText="StrengthenCR Goal 3: Adopt policies that create choices in housing types and prices throughout the City." w:value="StrengthenCR Goal 3: Adopt policies that create choices in housing types and prices throughout the City."/>
                  <w:listItem w:displayText="StrengthenCR Goal 4: Create a city that is affordable and accessible to all members of the community." w:value="StrengthenCR Goal 4: Create a city that is affordable and accessible to all members of the community."/>
                  <w:listItem w:displayText="GrowCR Goal 1: Encourage mixed-use and infill development." w:value="GrowCR Goal 1: Encourage mixed-use and infill development."/>
                  <w:listItem w:displayText="GrowCR Goal 2: Manage Growth." w:value="GrowCR Goal 2: Manage Growth."/>
                  <w:listItem w:displayText="GrowCR Goal 3: Connect growing areas to existing neighborhoods." w:value="GrowCR Goal 3: Connect growing areas to existing neighborhoods."/>
                  <w:listItem w:displayText="GrowCR Goal 4: Communicate and collaborate with regional partners." w:value="GrowCR Goal 4: Communicate and collaborate with regional partners."/>
                  <w:listItem w:displayText="GreenCR Goal 1: Be stewards for the environment, promoting economic and social growth while restoring the relationship between the city and the natural environment." w:value="GreenCR Goal 1: Be stewards for the environment, promoting economic and social growth while restoring the relationship between the city and the natural environment."/>
                  <w:listItem w:displayText="GreenCR Goal 2: Have the best parks, recreation and trails system in the region." w:value="GreenCR Goal 2: Have the best parks, recreation and trails system in the region."/>
                  <w:listItem w:displayText="GreenCR Goal 3: Lead in energy conservation and innovation." w:value="GreenCR Goal 3: Lead in energy conservation and innovation."/>
                  <w:listItem w:displayText="ConnectCR Goal 1: Provide choices for all transportation users: inter- and intra-city." w:value="ConnectCR Goal 1: Provide choices for all transportation users: inter- and intra-city."/>
                  <w:listItem w:displayText="ConnectCR Goal 2: Build a complete network of connected streets." w:value="ConnectCR Goal 2: Build a complete network of connected streets."/>
                  <w:listItem w:displayText="ConnectCR Goal 3: Establish a network of complete streets." w:value="ConnectCR Goal 3: Establish a network of complete streets."/>
                  <w:listItem w:displayText="ConnectCR Goal 4: Improve the function and appearance of our key corridors." w:value="ConnectCR Goal 4: Improve the function and appearance of our key corridors."/>
                  <w:listItem w:displayText="ConnectCR Goal 5: Support the development of an effective, regional, multimodal transportation system." w:value="ConnectCR Goal 5: Support the development of an effective, regional, multimodal transportation system."/>
                  <w:listItem w:displayText="InvestCR Goal 1: Expand economic development efforts to support business and workforce growth, market Cedar Rapids, and engage regional partners." w:value="InvestCR Goal 1: Expand economic development efforts to support business and workforce growth, market Cedar Rapids, and engage regional partners."/>
                  <w:listItem w:displayText="InvestCR Goal 2: Cultivate a skilled workforce by providing cutting-edge training and recruiting talented workers." w:value="InvestCR Goal 2: Cultivate a skilled workforce by providing cutting-edge training and recruiting talented workers."/>
                  <w:listItem w:displayText="InvestCR Goal 3: Reinvest in the city's business corridors and districts." w:value="InvestCR Goal 3: Reinvest in the city's business corridors and districts."/>
                  <w:listItem w:displayText="InvestCR Goal 4: Grow a sustainable, diverse economy by supporting businesses, fostering entrepreneurism, and targeting industry-specific growth." w:value="InvestCR Goal 4: Grow a sustainable, diverse economy by supporting businesses, fostering entrepreneurism, and targeting industry-specific growth."/>
                  <w:listItem w:displayText="ProtectCR Goal 1: Protect Cedar Rapids from flooding and other hazards." w:value="ProtectCR Goal 1: Protect Cedar Rapids from flooding and other hazards."/>
                  <w:listItem w:displayText="ProtectCR Goal 2: Manage growth and development to balance costs and serviceability to neighborhoods." w:value="ProtectCR Goal 2: Manage growth and development to balance costs and serviceability to neighborhoods."/>
                  <w:listItem w:displayText="ProtectCR Goal 3: Maintain and provide quality services to the community." w:value="ProtectCR Goal 3: Maintain and provide quality services to the community."/>
                  <w:listItem w:displayText="ProtectCR Goal 4: Demonstrate best practices in building construction." w:value="ProtectCR Goal 4: Demonstrate best practices in building construction."/>
                  <w:listItem w:displayText="Routine business - EnvisionCR does not apply" w:value="Routine business - EnvisionCR does not apply"/>
                </w:dropDownList>
              </w:sdtPr>
              <w:sdtEndPr/>
              <w:sdtContent>
                <w:r w:rsidR="00AB4E44">
                  <w:rPr>
                    <w:rFonts w:cs="Arial"/>
                  </w:rPr>
                  <w:t>ConnectCR Goal 4: Improve the function and appearance of our key corridors.</w:t>
                </w:r>
              </w:sdtContent>
            </w:sdt>
          </w:p>
        </w:tc>
      </w:tr>
    </w:tbl>
    <w:p w:rsidR="008A7912" w:rsidRDefault="008A7912" w:rsidP="008A7912">
      <w:pPr>
        <w:jc w:val="both"/>
        <w:rPr>
          <w:b/>
        </w:rPr>
      </w:pPr>
    </w:p>
    <w:p w:rsidR="008A7912" w:rsidRPr="00D42185" w:rsidRDefault="008A7912" w:rsidP="008A7912">
      <w:pPr>
        <w:jc w:val="both"/>
      </w:pPr>
      <w:r w:rsidRPr="00D42185">
        <w:rPr>
          <w:b/>
        </w:rPr>
        <w:t>Background</w:t>
      </w:r>
      <w:r w:rsidRPr="00D42185">
        <w:t>:</w:t>
      </w:r>
      <w:r>
        <w:t xml:space="preserve"> </w:t>
      </w:r>
    </w:p>
    <w:p w:rsidR="008A7912" w:rsidRDefault="008A7912" w:rsidP="007A36D9">
      <w:pPr>
        <w:pStyle w:val="BodyText"/>
        <w:tabs>
          <w:tab w:val="right" w:pos="8640"/>
        </w:tabs>
        <w:ind w:left="1440"/>
        <w:rPr>
          <w:sz w:val="22"/>
        </w:rPr>
      </w:pPr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[LOW BID]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[LOW BID]</w:t>
      </w:r>
      <w:r>
        <w:rPr>
          <w:sz w:val="22"/>
        </w:rPr>
        <w:fldChar w:fldCharType="end"/>
      </w:r>
      <w:r w:rsidRPr="0033322D">
        <w:rPr>
          <w:sz w:val="22"/>
        </w:rPr>
        <w:t xml:space="preserve"> </w:t>
      </w:r>
      <w:r>
        <w:rPr>
          <w:sz w:val="22"/>
        </w:rPr>
        <w:t>(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City, State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City, State</w:t>
      </w:r>
      <w:r>
        <w:rPr>
          <w:sz w:val="22"/>
        </w:rPr>
        <w:fldChar w:fldCharType="end"/>
      </w:r>
      <w:r>
        <w:rPr>
          <w:sz w:val="22"/>
        </w:rPr>
        <w:t>)</w:t>
      </w:r>
      <w:r>
        <w:rPr>
          <w:sz w:val="22"/>
        </w:rPr>
        <w:tab/>
        <w:t>$</w:t>
      </w:r>
      <w:r>
        <w:rPr>
          <w:sz w:val="22"/>
        </w:rPr>
        <w:fldChar w:fldCharType="begin">
          <w:ffData>
            <w:name w:val="Text6"/>
            <w:enabled/>
            <w:calcOnExit w:val="0"/>
            <w:textInput>
              <w:default w:val="[DOLLAR AMOUNT]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[DOLLAR AMOUNT]</w:t>
      </w:r>
      <w:r>
        <w:rPr>
          <w:sz w:val="22"/>
        </w:rPr>
        <w:fldChar w:fldCharType="end"/>
      </w:r>
      <w:r>
        <w:rPr>
          <w:sz w:val="22"/>
        </w:rPr>
        <w:tab/>
      </w:r>
    </w:p>
    <w:p w:rsidR="008A7912" w:rsidRDefault="008A7912" w:rsidP="008A7912">
      <w:pPr>
        <w:pStyle w:val="BodyText"/>
        <w:tabs>
          <w:tab w:val="right" w:pos="8640"/>
        </w:tabs>
        <w:ind w:left="1440"/>
        <w:rPr>
          <w:sz w:val="22"/>
        </w:rPr>
      </w:pPr>
      <w:r>
        <w:rPr>
          <w:sz w:val="22"/>
        </w:rPr>
        <w:fldChar w:fldCharType="begin">
          <w:ffData>
            <w:name w:val="Text7"/>
            <w:enabled/>
            <w:calcOnExit w:val="0"/>
            <w:textInput>
              <w:default w:val="[2ND LOW BID]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[2ND LOW BID]</w:t>
      </w:r>
      <w:r>
        <w:rPr>
          <w:sz w:val="22"/>
        </w:rPr>
        <w:fldChar w:fldCharType="end"/>
      </w:r>
      <w:r>
        <w:rPr>
          <w:sz w:val="22"/>
        </w:rPr>
        <w:t xml:space="preserve"> (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City, State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City, State</w:t>
      </w:r>
      <w:r>
        <w:rPr>
          <w:sz w:val="22"/>
        </w:rPr>
        <w:fldChar w:fldCharType="end"/>
      </w:r>
      <w:r>
        <w:rPr>
          <w:sz w:val="22"/>
        </w:rPr>
        <w:t>)</w:t>
      </w:r>
      <w:r>
        <w:rPr>
          <w:sz w:val="22"/>
        </w:rPr>
        <w:tab/>
        <w:t>$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>
              <w:default w:val="[DOLLAR AMOUNT]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[DOLLAR AMOUNT]</w:t>
      </w:r>
      <w:r>
        <w:rPr>
          <w:sz w:val="22"/>
        </w:rPr>
        <w:fldChar w:fldCharType="end"/>
      </w:r>
    </w:p>
    <w:p w:rsidR="008A7912" w:rsidRDefault="008A7912" w:rsidP="008A7912">
      <w:pPr>
        <w:pStyle w:val="BodyText"/>
        <w:ind w:left="1440"/>
        <w:rPr>
          <w:sz w:val="22"/>
        </w:rPr>
      </w:pPr>
    </w:p>
    <w:p w:rsidR="008A7912" w:rsidRDefault="008A7912" w:rsidP="008A7912">
      <w:pPr>
        <w:pStyle w:val="BodyText"/>
        <w:ind w:left="144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List all Bidders (City, State) as indicated on Bid Tab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List all Bidders (City, State) as indicated on Bid Tab</w:t>
      </w:r>
      <w:r>
        <w:rPr>
          <w:sz w:val="22"/>
        </w:rPr>
        <w:fldChar w:fldCharType="end"/>
      </w:r>
    </w:p>
    <w:p w:rsidR="008A7912" w:rsidRDefault="008A7912" w:rsidP="008A7912">
      <w:pPr>
        <w:jc w:val="both"/>
        <w:rPr>
          <w:rFonts w:cs="Arial"/>
          <w:b/>
        </w:rPr>
      </w:pPr>
    </w:p>
    <w:p w:rsidR="008A7912" w:rsidRDefault="008A7912" w:rsidP="008A7912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Text27"/>
            <w:enabled/>
            <w:calcOnExit w:val="0"/>
            <w:textInput>
              <w:default w:val="[Contractor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[Contractor]</w:t>
      </w:r>
      <w:r>
        <w:rPr>
          <w:rFonts w:cs="Arial"/>
        </w:rPr>
        <w:fldChar w:fldCharType="end"/>
      </w:r>
      <w:r w:rsidRPr="004316AB">
        <w:rPr>
          <w:rFonts w:cs="Arial"/>
        </w:rPr>
        <w:t xml:space="preserve"> submitted the lowest of the bids received on </w:t>
      </w:r>
      <w:r w:rsidR="002E275C">
        <w:rPr>
          <w:rFonts w:cs="Arial"/>
        </w:rPr>
        <w:fldChar w:fldCharType="begin">
          <w:ffData>
            <w:name w:val="Text47"/>
            <w:enabled/>
            <w:calcOnExit w:val="0"/>
            <w:textInput>
              <w:default w:val="BID DATE"/>
            </w:textInput>
          </w:ffData>
        </w:fldChar>
      </w:r>
      <w:bookmarkStart w:id="8" w:name="Text47"/>
      <w:r w:rsidR="002E275C">
        <w:rPr>
          <w:rFonts w:cs="Arial"/>
        </w:rPr>
        <w:instrText xml:space="preserve"> FORMTEXT </w:instrText>
      </w:r>
      <w:r w:rsidR="002E275C">
        <w:rPr>
          <w:rFonts w:cs="Arial"/>
        </w:rPr>
      </w:r>
      <w:r w:rsidR="002E275C">
        <w:rPr>
          <w:rFonts w:cs="Arial"/>
        </w:rPr>
        <w:fldChar w:fldCharType="separate"/>
      </w:r>
      <w:r w:rsidR="002E275C">
        <w:rPr>
          <w:rFonts w:cs="Arial"/>
          <w:noProof/>
        </w:rPr>
        <w:t>BID DATE</w:t>
      </w:r>
      <w:r w:rsidR="002E275C">
        <w:rPr>
          <w:rFonts w:cs="Arial"/>
        </w:rPr>
        <w:fldChar w:fldCharType="end"/>
      </w:r>
      <w:bookmarkEnd w:id="8"/>
      <w:r w:rsidR="002E275C">
        <w:rPr>
          <w:rFonts w:cs="Arial"/>
        </w:rPr>
        <w:t xml:space="preserve"> </w:t>
      </w:r>
      <w:r w:rsidRPr="004316AB">
        <w:rPr>
          <w:rFonts w:cs="Arial"/>
        </w:rPr>
        <w:t xml:space="preserve">for </w:t>
      </w:r>
      <w:r w:rsidR="00E8485F">
        <w:rPr>
          <w:rFonts w:cs="Arial"/>
        </w:rPr>
        <w:t>the</w:t>
      </w:r>
      <w:r w:rsidR="00EF01DD" w:rsidRPr="00EF01DD">
        <w:t xml:space="preserve"> </w:t>
      </w:r>
      <w:r w:rsidR="002E275C">
        <w:rPr>
          <w:rFonts w:cs="Arial"/>
        </w:rPr>
        <w:fldChar w:fldCharType="begin">
          <w:ffData>
            <w:name w:val="Text48"/>
            <w:enabled/>
            <w:calcOnExit w:val="0"/>
            <w:textInput>
              <w:default w:val="PROJECT NAME"/>
            </w:textInput>
          </w:ffData>
        </w:fldChar>
      </w:r>
      <w:bookmarkStart w:id="9" w:name="Text48"/>
      <w:r w:rsidR="002E275C">
        <w:rPr>
          <w:rFonts w:cs="Arial"/>
        </w:rPr>
        <w:instrText xml:space="preserve"> FORMTEXT </w:instrText>
      </w:r>
      <w:r w:rsidR="002E275C">
        <w:rPr>
          <w:rFonts w:cs="Arial"/>
        </w:rPr>
      </w:r>
      <w:r w:rsidR="002E275C">
        <w:rPr>
          <w:rFonts w:cs="Arial"/>
        </w:rPr>
        <w:fldChar w:fldCharType="separate"/>
      </w:r>
      <w:r w:rsidR="002E275C">
        <w:rPr>
          <w:rFonts w:cs="Arial"/>
          <w:noProof/>
        </w:rPr>
        <w:t>PROJECT NAME</w:t>
      </w:r>
      <w:r w:rsidR="002E275C">
        <w:rPr>
          <w:rFonts w:cs="Arial"/>
        </w:rPr>
        <w:fldChar w:fldCharType="end"/>
      </w:r>
      <w:bookmarkEnd w:id="9"/>
      <w:r w:rsidR="00A644D2">
        <w:rPr>
          <w:rFonts w:cs="Arial"/>
        </w:rPr>
        <w:t xml:space="preserve"> </w:t>
      </w:r>
      <w:r w:rsidR="00EF01DD">
        <w:rPr>
          <w:rFonts w:cs="Arial"/>
        </w:rPr>
        <w:t>project</w:t>
      </w:r>
      <w:r w:rsidRPr="004316AB">
        <w:rPr>
          <w:rFonts w:cs="Arial"/>
        </w:rPr>
        <w:t xml:space="preserve">.  The bid is within the approved budget.  Construction work is </w:t>
      </w:r>
      <w:r>
        <w:rPr>
          <w:rFonts w:cs="Arial"/>
        </w:rPr>
        <w:t>expected</w:t>
      </w:r>
      <w:r w:rsidRPr="004316AB">
        <w:rPr>
          <w:rFonts w:cs="Arial"/>
        </w:rPr>
        <w:t xml:space="preserve"> to begin this </w:t>
      </w:r>
      <w:r w:rsidR="00AC5F46">
        <w:rPr>
          <w:rFonts w:cs="Arial"/>
        </w:rPr>
        <w:fldChar w:fldCharType="begin">
          <w:ffData>
            <w:name w:val="Text49"/>
            <w:enabled/>
            <w:calcOnExit w:val="0"/>
            <w:textInput>
              <w:default w:val="spring, summer, fall"/>
            </w:textInput>
          </w:ffData>
        </w:fldChar>
      </w:r>
      <w:bookmarkStart w:id="10" w:name="Text49"/>
      <w:r w:rsidR="00AC5F46">
        <w:rPr>
          <w:rFonts w:cs="Arial"/>
        </w:rPr>
        <w:instrText xml:space="preserve"> FORMTEXT </w:instrText>
      </w:r>
      <w:r w:rsidR="00AC5F46">
        <w:rPr>
          <w:rFonts w:cs="Arial"/>
        </w:rPr>
      </w:r>
      <w:r w:rsidR="00AC5F46">
        <w:rPr>
          <w:rFonts w:cs="Arial"/>
        </w:rPr>
        <w:fldChar w:fldCharType="separate"/>
      </w:r>
      <w:r w:rsidR="00AC5F46">
        <w:rPr>
          <w:rFonts w:cs="Arial"/>
          <w:noProof/>
        </w:rPr>
        <w:t>spring, summer, fall</w:t>
      </w:r>
      <w:r w:rsidR="00AC5F46">
        <w:rPr>
          <w:rFonts w:cs="Arial"/>
        </w:rPr>
        <w:fldChar w:fldCharType="end"/>
      </w:r>
      <w:bookmarkEnd w:id="10"/>
      <w:r w:rsidR="007A36D9">
        <w:rPr>
          <w:rFonts w:cs="Arial"/>
        </w:rPr>
        <w:t xml:space="preserve"> </w:t>
      </w:r>
      <w:r w:rsidRPr="004316AB">
        <w:rPr>
          <w:rFonts w:cs="Arial"/>
        </w:rPr>
        <w:t xml:space="preserve">and </w:t>
      </w:r>
      <w:r>
        <w:rPr>
          <w:rFonts w:cs="Arial"/>
        </w:rPr>
        <w:t>anticipa</w:t>
      </w:r>
      <w:bookmarkStart w:id="11" w:name="_GoBack"/>
      <w:bookmarkEnd w:id="11"/>
      <w:r>
        <w:rPr>
          <w:rFonts w:cs="Arial"/>
        </w:rPr>
        <w:t xml:space="preserve">ted to </w:t>
      </w:r>
      <w:r w:rsidRPr="004316AB">
        <w:rPr>
          <w:rFonts w:cs="Arial"/>
        </w:rPr>
        <w:t xml:space="preserve">be completed </w:t>
      </w:r>
      <w:r w:rsidR="002E275C">
        <w:rPr>
          <w:rFonts w:cs="Arial"/>
        </w:rPr>
        <w:t xml:space="preserve">by </w:t>
      </w:r>
      <w:r w:rsidR="002E275C">
        <w:rPr>
          <w:rFonts w:cs="Arial"/>
        </w:rPr>
        <w:fldChar w:fldCharType="begin">
          <w:ffData>
            <w:name w:val="Text51"/>
            <w:enabled/>
            <w:calcOnExit w:val="0"/>
            <w:textInput>
              <w:default w:val="DATE"/>
            </w:textInput>
          </w:ffData>
        </w:fldChar>
      </w:r>
      <w:bookmarkStart w:id="12" w:name="Text51"/>
      <w:r w:rsidR="002E275C">
        <w:rPr>
          <w:rFonts w:cs="Arial"/>
        </w:rPr>
        <w:instrText xml:space="preserve"> FORMTEXT </w:instrText>
      </w:r>
      <w:r w:rsidR="002E275C">
        <w:rPr>
          <w:rFonts w:cs="Arial"/>
        </w:rPr>
      </w:r>
      <w:r w:rsidR="002E275C">
        <w:rPr>
          <w:rFonts w:cs="Arial"/>
        </w:rPr>
        <w:fldChar w:fldCharType="separate"/>
      </w:r>
      <w:r w:rsidR="002E275C">
        <w:rPr>
          <w:rFonts w:cs="Arial"/>
          <w:noProof/>
        </w:rPr>
        <w:t>DATE</w:t>
      </w:r>
      <w:r w:rsidR="002E275C">
        <w:rPr>
          <w:rFonts w:cs="Arial"/>
        </w:rPr>
        <w:fldChar w:fldCharType="end"/>
      </w:r>
      <w:bookmarkEnd w:id="12"/>
      <w:r w:rsidR="002E275C">
        <w:rPr>
          <w:rFonts w:cs="Arial"/>
        </w:rPr>
        <w:t xml:space="preserve"> or </w:t>
      </w:r>
      <w:r w:rsidR="00417B62">
        <w:rPr>
          <w:rFonts w:cs="Arial"/>
        </w:rPr>
        <w:t xml:space="preserve">within </w:t>
      </w:r>
      <w:r w:rsidR="002E275C">
        <w:rPr>
          <w:rFonts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3" w:name="Text50"/>
      <w:r w:rsidR="002E275C">
        <w:rPr>
          <w:rFonts w:cs="Arial"/>
        </w:rPr>
        <w:instrText xml:space="preserve"> FORMTEXT </w:instrText>
      </w:r>
      <w:r w:rsidR="002E275C">
        <w:rPr>
          <w:rFonts w:cs="Arial"/>
        </w:rPr>
      </w:r>
      <w:r w:rsidR="002E275C">
        <w:rPr>
          <w:rFonts w:cs="Arial"/>
        </w:rPr>
        <w:fldChar w:fldCharType="separate"/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</w:rPr>
        <w:fldChar w:fldCharType="end"/>
      </w:r>
      <w:bookmarkEnd w:id="13"/>
      <w:r w:rsidR="00417B62">
        <w:rPr>
          <w:rFonts w:cs="Arial"/>
        </w:rPr>
        <w:t xml:space="preserve"> working days</w:t>
      </w:r>
      <w:r w:rsidR="00222230">
        <w:rPr>
          <w:rFonts w:cs="Arial"/>
        </w:rPr>
        <w:t>.</w:t>
      </w:r>
    </w:p>
    <w:p w:rsidR="00E8485F" w:rsidRPr="00D42185" w:rsidRDefault="00E8485F" w:rsidP="008A7912">
      <w:pPr>
        <w:jc w:val="both"/>
      </w:pPr>
    </w:p>
    <w:p w:rsidR="008A7912" w:rsidRPr="004316AB" w:rsidRDefault="008A7912" w:rsidP="008A7912">
      <w:pPr>
        <w:jc w:val="both"/>
        <w:rPr>
          <w:rFonts w:cs="Arial"/>
        </w:rPr>
      </w:pPr>
      <w:r>
        <w:rPr>
          <w:b/>
        </w:rPr>
        <w:t>Action/Recommendation:</w:t>
      </w:r>
      <w:r>
        <w:t xml:space="preserve"> </w:t>
      </w:r>
      <w:r w:rsidRPr="004316AB">
        <w:rPr>
          <w:rFonts w:cs="Arial"/>
        </w:rPr>
        <w:t xml:space="preserve">The </w:t>
      </w:r>
      <w:r>
        <w:rPr>
          <w:rFonts w:cs="Arial"/>
        </w:rPr>
        <w:t>Public Works</w:t>
      </w:r>
      <w:r w:rsidRPr="004316AB">
        <w:rPr>
          <w:rFonts w:cs="Arial"/>
        </w:rPr>
        <w:t xml:space="preserve"> Department recomm</w:t>
      </w:r>
      <w:r>
        <w:rPr>
          <w:rFonts w:cs="Arial"/>
        </w:rPr>
        <w:t>ends approval of the Resolution</w:t>
      </w:r>
      <w:r w:rsidRPr="004316AB">
        <w:rPr>
          <w:rFonts w:cs="Arial"/>
        </w:rPr>
        <w:t xml:space="preserve"> to award </w:t>
      </w:r>
      <w:r>
        <w:rPr>
          <w:rFonts w:cs="Arial"/>
        </w:rPr>
        <w:t>and approve</w:t>
      </w:r>
      <w:r w:rsidRPr="00AA488B">
        <w:rPr>
          <w:rFonts w:cs="Arial"/>
        </w:rPr>
        <w:t xml:space="preserve"> </w:t>
      </w:r>
      <w:r>
        <w:rPr>
          <w:rFonts w:cs="Arial"/>
        </w:rPr>
        <w:t xml:space="preserve">contract in the amount of </w:t>
      </w:r>
      <w:r>
        <w:rPr>
          <w:rFonts w:cs="Arial"/>
        </w:rPr>
        <w:fldChar w:fldCharType="begin">
          <w:ffData>
            <w:name w:val="Text36"/>
            <w:enabled/>
            <w:calcOnExit w:val="0"/>
            <w:textInput>
              <w:default w:val="[$ BID AMOUNT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[$ BID AMOUNT]</w:t>
      </w:r>
      <w:r>
        <w:rPr>
          <w:rFonts w:cs="Arial"/>
        </w:rPr>
        <w:fldChar w:fldCharType="end"/>
      </w:r>
      <w:r w:rsidR="00417B62">
        <w:rPr>
          <w:rFonts w:cs="Arial"/>
        </w:rPr>
        <w:t xml:space="preserve">, </w:t>
      </w:r>
      <w:r w:rsidR="00BD1552" w:rsidRPr="00BD1552">
        <w:rPr>
          <w:rFonts w:cs="Arial"/>
        </w:rPr>
        <w:t xml:space="preserve">plus incentive up to </w:t>
      </w:r>
      <w:r w:rsidR="00BD1552">
        <w:rPr>
          <w:rFonts w:cs="Arial"/>
        </w:rPr>
        <w:t>$</w:t>
      </w:r>
      <w:r w:rsidR="00BD1552">
        <w:rPr>
          <w:rFonts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4" w:name="Text56"/>
      <w:r w:rsidR="00BD1552">
        <w:rPr>
          <w:rFonts w:cs="Arial"/>
        </w:rPr>
        <w:instrText xml:space="preserve"> FORMTEXT </w:instrText>
      </w:r>
      <w:r w:rsidR="00BD1552">
        <w:rPr>
          <w:rFonts w:cs="Arial"/>
        </w:rPr>
      </w:r>
      <w:r w:rsidR="00BD1552">
        <w:rPr>
          <w:rFonts w:cs="Arial"/>
        </w:rPr>
        <w:fldChar w:fldCharType="separate"/>
      </w:r>
      <w:r w:rsidR="00BD1552">
        <w:rPr>
          <w:rFonts w:cs="Arial"/>
          <w:noProof/>
        </w:rPr>
        <w:t> </w:t>
      </w:r>
      <w:r w:rsidR="00BD1552">
        <w:rPr>
          <w:rFonts w:cs="Arial"/>
          <w:noProof/>
        </w:rPr>
        <w:t> </w:t>
      </w:r>
      <w:r w:rsidR="00BD1552">
        <w:rPr>
          <w:rFonts w:cs="Arial"/>
          <w:noProof/>
        </w:rPr>
        <w:t> </w:t>
      </w:r>
      <w:r w:rsidR="00BD1552">
        <w:rPr>
          <w:rFonts w:cs="Arial"/>
          <w:noProof/>
        </w:rPr>
        <w:t> </w:t>
      </w:r>
      <w:r w:rsidR="00BD1552">
        <w:rPr>
          <w:rFonts w:cs="Arial"/>
          <w:noProof/>
        </w:rPr>
        <w:t> </w:t>
      </w:r>
      <w:r w:rsidR="00BD1552">
        <w:rPr>
          <w:rFonts w:cs="Arial"/>
        </w:rPr>
        <w:fldChar w:fldCharType="end"/>
      </w:r>
      <w:bookmarkEnd w:id="14"/>
      <w:r w:rsidR="00BD1552">
        <w:rPr>
          <w:rFonts w:cs="Arial"/>
        </w:rPr>
        <w:t xml:space="preserve">, </w:t>
      </w:r>
      <w:r>
        <w:rPr>
          <w:rFonts w:cs="Arial"/>
        </w:rPr>
        <w:t xml:space="preserve">bond and insurance of </w:t>
      </w:r>
      <w:r w:rsidRPr="004316AB">
        <w:rPr>
          <w:rFonts w:cs="Arial"/>
        </w:rPr>
        <w:fldChar w:fldCharType="begin">
          <w:ffData>
            <w:name w:val="Text24"/>
            <w:enabled/>
            <w:calcOnExit w:val="0"/>
            <w:textInput>
              <w:default w:val="[CONTRACTOR]"/>
            </w:textInput>
          </w:ffData>
        </w:fldChar>
      </w:r>
      <w:r w:rsidRPr="004316AB">
        <w:rPr>
          <w:rFonts w:cs="Arial"/>
        </w:rPr>
        <w:instrText xml:space="preserve"> FORMTEXT </w:instrText>
      </w:r>
      <w:r w:rsidRPr="004316AB">
        <w:rPr>
          <w:rFonts w:cs="Arial"/>
        </w:rPr>
      </w:r>
      <w:r w:rsidRPr="004316AB">
        <w:rPr>
          <w:rFonts w:cs="Arial"/>
        </w:rPr>
        <w:fldChar w:fldCharType="separate"/>
      </w:r>
      <w:r>
        <w:rPr>
          <w:rFonts w:cs="Arial"/>
          <w:noProof/>
        </w:rPr>
        <w:t>[CONTRACTOR]</w:t>
      </w:r>
      <w:r w:rsidRPr="004316AB">
        <w:rPr>
          <w:rFonts w:cs="Arial"/>
        </w:rPr>
        <w:fldChar w:fldCharType="end"/>
      </w:r>
      <w:r>
        <w:rPr>
          <w:rFonts w:cs="Arial"/>
        </w:rPr>
        <w:t xml:space="preserve"> for </w:t>
      </w:r>
      <w:r w:rsidR="002E275C">
        <w:rPr>
          <w:rFonts w:cs="Arial"/>
        </w:rPr>
        <w:fldChar w:fldCharType="begin">
          <w:ffData>
            <w:name w:val="Text52"/>
            <w:enabled/>
            <w:calcOnExit w:val="0"/>
            <w:textInput>
              <w:default w:val="PROJECT NAME"/>
            </w:textInput>
          </w:ffData>
        </w:fldChar>
      </w:r>
      <w:bookmarkStart w:id="15" w:name="Text52"/>
      <w:r w:rsidR="002E275C">
        <w:rPr>
          <w:rFonts w:cs="Arial"/>
        </w:rPr>
        <w:instrText xml:space="preserve"> FORMTEXT </w:instrText>
      </w:r>
      <w:r w:rsidR="002E275C">
        <w:rPr>
          <w:rFonts w:cs="Arial"/>
        </w:rPr>
      </w:r>
      <w:r w:rsidR="002E275C">
        <w:rPr>
          <w:rFonts w:cs="Arial"/>
        </w:rPr>
        <w:fldChar w:fldCharType="separate"/>
      </w:r>
      <w:r w:rsidR="002E275C">
        <w:rPr>
          <w:rFonts w:cs="Arial"/>
          <w:noProof/>
        </w:rPr>
        <w:t>PROJECT NAME</w:t>
      </w:r>
      <w:r w:rsidR="002E275C">
        <w:rPr>
          <w:rFonts w:cs="Arial"/>
        </w:rPr>
        <w:fldChar w:fldCharType="end"/>
      </w:r>
      <w:bookmarkEnd w:id="15"/>
      <w:r w:rsidR="00417B62">
        <w:rPr>
          <w:rFonts w:cs="Arial"/>
        </w:rPr>
        <w:t xml:space="preserve"> </w:t>
      </w:r>
      <w:r>
        <w:rPr>
          <w:rFonts w:cs="Arial"/>
        </w:rPr>
        <w:t xml:space="preserve">project.  </w:t>
      </w:r>
    </w:p>
    <w:p w:rsidR="008A7912" w:rsidRDefault="008A7912" w:rsidP="008A7912">
      <w:pPr>
        <w:tabs>
          <w:tab w:val="right" w:pos="9360"/>
        </w:tabs>
        <w:jc w:val="both"/>
      </w:pPr>
    </w:p>
    <w:p w:rsidR="008A7912" w:rsidRDefault="008A7912" w:rsidP="008A7912">
      <w:pPr>
        <w:jc w:val="both"/>
        <w:rPr>
          <w:rFonts w:cs="Arial"/>
          <w:noProof/>
        </w:rPr>
      </w:pPr>
      <w:r>
        <w:rPr>
          <w:b/>
        </w:rPr>
        <w:t>Alternative Recommendation:</w:t>
      </w:r>
      <w:r>
        <w:t xml:space="preserve"> </w:t>
      </w:r>
      <w:r>
        <w:rPr>
          <w:rFonts w:cs="Arial"/>
          <w:noProof/>
        </w:rPr>
        <w:t xml:space="preserve">If Council chooses not to award the contract for said project, the project could not go forward as proposed unless the bidding process is repeated.  </w:t>
      </w:r>
    </w:p>
    <w:p w:rsidR="008A7912" w:rsidRDefault="008A7912" w:rsidP="008A7912">
      <w:pPr>
        <w:tabs>
          <w:tab w:val="right" w:pos="9360"/>
        </w:tabs>
        <w:jc w:val="both"/>
      </w:pPr>
    </w:p>
    <w:p w:rsidR="008A7912" w:rsidRPr="004D3491" w:rsidRDefault="008A7912" w:rsidP="008A7912">
      <w:pPr>
        <w:jc w:val="both"/>
        <w:rPr>
          <w:rFonts w:cs="Arial"/>
          <w:b/>
          <w:noProof/>
        </w:rPr>
      </w:pPr>
      <w:r>
        <w:rPr>
          <w:b/>
        </w:rPr>
        <w:t>Time Sensitivity:</w:t>
      </w:r>
      <w:r>
        <w:t xml:space="preserve"> </w:t>
      </w:r>
      <w:r>
        <w:rPr>
          <w:rFonts w:cs="Arial"/>
          <w:noProof/>
        </w:rPr>
        <w:t xml:space="preserve">Normal.  Chapter 26.10 of the Code of Iowa requires the Bid security to be returned within 30 days after the bid opening.  Deferral of the contract award after </w:t>
      </w:r>
      <w:r w:rsidR="002E275C">
        <w:rPr>
          <w:rFonts w:cs="Arial"/>
          <w:noProof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6" w:name="Text53"/>
      <w:r w:rsidR="002E275C">
        <w:rPr>
          <w:rFonts w:cs="Arial"/>
          <w:noProof/>
        </w:rPr>
        <w:instrText xml:space="preserve"> FORMTEXT </w:instrText>
      </w:r>
      <w:r w:rsidR="002E275C">
        <w:rPr>
          <w:rFonts w:cs="Arial"/>
          <w:noProof/>
        </w:rPr>
      </w:r>
      <w:r w:rsidR="002E275C">
        <w:rPr>
          <w:rFonts w:cs="Arial"/>
          <w:noProof/>
        </w:rPr>
        <w:fldChar w:fldCharType="separate"/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fldChar w:fldCharType="end"/>
      </w:r>
      <w:bookmarkEnd w:id="16"/>
      <w:r w:rsidR="00417B62">
        <w:rPr>
          <w:rFonts w:cs="Arial"/>
          <w:noProof/>
        </w:rPr>
        <w:t xml:space="preserve"> </w:t>
      </w:r>
      <w:r>
        <w:rPr>
          <w:rFonts w:cs="Arial"/>
          <w:noProof/>
        </w:rPr>
        <w:t>may require re-bidding and affect the construction schedule for the improvements.</w:t>
      </w:r>
    </w:p>
    <w:p w:rsidR="00E8485F" w:rsidRDefault="00E8485F" w:rsidP="00E8485F">
      <w:pPr>
        <w:tabs>
          <w:tab w:val="right" w:pos="9360"/>
        </w:tabs>
        <w:jc w:val="both"/>
      </w:pPr>
    </w:p>
    <w:p w:rsidR="002E275C" w:rsidRDefault="00E8485F" w:rsidP="002E275C">
      <w:pPr>
        <w:tabs>
          <w:tab w:val="right" w:pos="9360"/>
        </w:tabs>
        <w:jc w:val="both"/>
        <w:rPr>
          <w:rFonts w:cs="Arial"/>
        </w:rPr>
      </w:pPr>
      <w:r>
        <w:rPr>
          <w:b/>
        </w:rPr>
        <w:t>Resolution Date:</w:t>
      </w:r>
      <w:r>
        <w:t xml:space="preserve"> </w:t>
      </w:r>
      <w:r w:rsidR="002E275C">
        <w:rPr>
          <w:rFonts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7" w:name="Text54"/>
      <w:r w:rsidR="002E275C">
        <w:rPr>
          <w:rFonts w:cs="Arial"/>
        </w:rPr>
        <w:instrText xml:space="preserve"> FORMTEXT </w:instrText>
      </w:r>
      <w:r w:rsidR="002E275C">
        <w:rPr>
          <w:rFonts w:cs="Arial"/>
        </w:rPr>
      </w:r>
      <w:r w:rsidR="002E275C">
        <w:rPr>
          <w:rFonts w:cs="Arial"/>
        </w:rPr>
        <w:fldChar w:fldCharType="separate"/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</w:rPr>
        <w:fldChar w:fldCharType="end"/>
      </w:r>
      <w:bookmarkEnd w:id="17"/>
    </w:p>
    <w:p w:rsidR="002E275C" w:rsidRDefault="002E275C" w:rsidP="002E275C">
      <w:pPr>
        <w:tabs>
          <w:tab w:val="right" w:pos="9360"/>
        </w:tabs>
        <w:jc w:val="both"/>
        <w:rPr>
          <w:rFonts w:cs="Arial"/>
        </w:rPr>
      </w:pPr>
    </w:p>
    <w:p w:rsidR="006D0B65" w:rsidRDefault="006D0B65" w:rsidP="002E275C">
      <w:pPr>
        <w:tabs>
          <w:tab w:val="right" w:pos="9360"/>
        </w:tabs>
        <w:jc w:val="both"/>
        <w:rPr>
          <w:rFonts w:cs="Arial"/>
        </w:rPr>
      </w:pPr>
      <w:r>
        <w:rPr>
          <w:b/>
        </w:rPr>
        <w:t>Budget Information:</w:t>
      </w:r>
      <w:r>
        <w:t xml:space="preserve"> </w:t>
      </w:r>
      <w:r w:rsidR="002E275C">
        <w:rPr>
          <w:rFonts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" w:name="Text55"/>
      <w:r w:rsidR="002E275C">
        <w:rPr>
          <w:rFonts w:cs="Arial"/>
        </w:rPr>
        <w:instrText xml:space="preserve"> FORMTEXT </w:instrText>
      </w:r>
      <w:r w:rsidR="002E275C">
        <w:rPr>
          <w:rFonts w:cs="Arial"/>
        </w:rPr>
      </w:r>
      <w:r w:rsidR="002E275C">
        <w:rPr>
          <w:rFonts w:cs="Arial"/>
        </w:rPr>
        <w:fldChar w:fldCharType="separate"/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  <w:noProof/>
        </w:rPr>
        <w:t> </w:t>
      </w:r>
      <w:r w:rsidR="002E275C">
        <w:rPr>
          <w:rFonts w:cs="Arial"/>
        </w:rPr>
        <w:fldChar w:fldCharType="end"/>
      </w:r>
      <w:bookmarkEnd w:id="18"/>
    </w:p>
    <w:p w:rsidR="006D0B65" w:rsidRDefault="006D0B65" w:rsidP="006D0B65">
      <w:pPr>
        <w:tabs>
          <w:tab w:val="right" w:pos="9360"/>
        </w:tabs>
        <w:jc w:val="both"/>
      </w:pPr>
    </w:p>
    <w:p w:rsidR="006D0B65" w:rsidRDefault="006D0B65" w:rsidP="006D0B65">
      <w:pPr>
        <w:jc w:val="both"/>
      </w:pPr>
      <w:r>
        <w:rPr>
          <w:b/>
        </w:rPr>
        <w:t>Local Preference Policy:</w:t>
      </w:r>
      <w:r>
        <w:t xml:space="preserve"> </w:t>
      </w:r>
      <w:sdt>
        <w:sdtPr>
          <w:id w:val="-162869056"/>
          <w:placeholder>
            <w:docPart w:val="B027F04B19B5447DBE526860E2E3233D"/>
          </w:placeholder>
          <w:dropDownList>
            <w:listItem w:displayText="(Click here to select)" w:value="(Click here to select)"/>
            <w:listItem w:displayText="NA" w:value="NA"/>
            <w:listItem w:displayText="Yes" w:value="Yes"/>
            <w:listItem w:displayText="No" w:value="No"/>
          </w:dropDownList>
        </w:sdtPr>
        <w:sdtEndPr/>
        <w:sdtContent>
          <w:r>
            <w:t>NA</w:t>
          </w:r>
        </w:sdtContent>
      </w:sdt>
    </w:p>
    <w:p w:rsidR="006D0B65" w:rsidRDefault="006D0B65" w:rsidP="006D0B65">
      <w:pPr>
        <w:ind w:left="720"/>
        <w:jc w:val="both"/>
      </w:pPr>
      <w:r>
        <w:rPr>
          <w:b/>
        </w:rPr>
        <w:t>Explanation:</w:t>
      </w:r>
      <w:r>
        <w:t xml:space="preserve"> </w:t>
      </w:r>
      <w:r>
        <w:rPr>
          <w:rFonts w:cs="Arial"/>
        </w:rPr>
        <w:t>NA</w:t>
      </w:r>
    </w:p>
    <w:p w:rsidR="006D0B65" w:rsidRDefault="006D0B65" w:rsidP="006D0B65">
      <w:pPr>
        <w:jc w:val="both"/>
      </w:pPr>
      <w:r>
        <w:rPr>
          <w:b/>
        </w:rPr>
        <w:lastRenderedPageBreak/>
        <w:t>Recommended by Council Committee:</w:t>
      </w:r>
      <w:r>
        <w:t xml:space="preserve"> </w:t>
      </w:r>
      <w:sdt>
        <w:sdtPr>
          <w:id w:val="-1031566636"/>
          <w:placeholder>
            <w:docPart w:val="4046EE9DA0A541BDBA11722AD0799A24"/>
          </w:placeholder>
          <w:dropDownList>
            <w:listItem w:displayText="(Click here to select)" w:value="(Click here to select)"/>
            <w:listItem w:displayText="NA" w:value="NA"/>
            <w:listItem w:displayText="Yes" w:value="Yes"/>
            <w:listItem w:displayText="No" w:value="No"/>
          </w:dropDownList>
        </w:sdtPr>
        <w:sdtEndPr/>
        <w:sdtContent>
          <w:r>
            <w:t>NA</w:t>
          </w:r>
        </w:sdtContent>
      </w:sdt>
    </w:p>
    <w:p w:rsidR="00525097" w:rsidRDefault="006D0B65" w:rsidP="006D0B65">
      <w:pPr>
        <w:ind w:left="720"/>
        <w:jc w:val="both"/>
      </w:pPr>
      <w:r>
        <w:rPr>
          <w:b/>
        </w:rPr>
        <w:t>Explanation:</w:t>
      </w:r>
      <w:r>
        <w:t xml:space="preserve"> </w:t>
      </w:r>
      <w:r>
        <w:rPr>
          <w:rFonts w:cs="Arial"/>
        </w:rPr>
        <w:t>NA</w:t>
      </w:r>
    </w:p>
    <w:sectPr w:rsidR="00525097" w:rsidSect="00242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02" w:rsidRDefault="00373002" w:rsidP="0078412E">
      <w:r>
        <w:separator/>
      </w:r>
    </w:p>
  </w:endnote>
  <w:endnote w:type="continuationSeparator" w:id="0">
    <w:p w:rsidR="00373002" w:rsidRDefault="00373002" w:rsidP="0078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8C" w:rsidRDefault="00111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8C" w:rsidRDefault="00111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8C" w:rsidRDefault="00A716B7">
    <w:pPr>
      <w:pStyle w:val="Footer"/>
    </w:pPr>
    <w:r>
      <w:t>Rev: 2021.01.07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02" w:rsidRDefault="00373002" w:rsidP="0078412E">
      <w:r>
        <w:separator/>
      </w:r>
    </w:p>
  </w:footnote>
  <w:footnote w:type="continuationSeparator" w:id="0">
    <w:p w:rsidR="00373002" w:rsidRDefault="00373002" w:rsidP="0078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8C" w:rsidRDefault="00111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8C" w:rsidRDefault="00111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2E" w:rsidRDefault="0078412E" w:rsidP="0078412E">
    <w:pPr>
      <w:pStyle w:val="Header"/>
      <w:jc w:val="center"/>
    </w:pPr>
    <w:r>
      <w:rPr>
        <w:noProof/>
      </w:rPr>
      <w:drawing>
        <wp:inline distT="0" distB="0" distL="0" distR="0" wp14:anchorId="377E326B" wp14:editId="377E326C">
          <wp:extent cx="1619250" cy="1019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12E" w:rsidRDefault="0078412E" w:rsidP="0078412E">
    <w:pPr>
      <w:pStyle w:val="Header"/>
      <w:jc w:val="center"/>
    </w:pPr>
  </w:p>
  <w:p w:rsidR="0078412E" w:rsidRDefault="0078412E" w:rsidP="0078412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02"/>
    <w:rsid w:val="000432C3"/>
    <w:rsid w:val="00062D1C"/>
    <w:rsid w:val="00092AA0"/>
    <w:rsid w:val="000A133D"/>
    <w:rsid w:val="000A203D"/>
    <w:rsid w:val="000A5014"/>
    <w:rsid w:val="000F1B9B"/>
    <w:rsid w:val="0011128C"/>
    <w:rsid w:val="001471D7"/>
    <w:rsid w:val="001A26CC"/>
    <w:rsid w:val="001C5090"/>
    <w:rsid w:val="00222230"/>
    <w:rsid w:val="00235AAC"/>
    <w:rsid w:val="0024266B"/>
    <w:rsid w:val="00260285"/>
    <w:rsid w:val="002B451D"/>
    <w:rsid w:val="002E275C"/>
    <w:rsid w:val="00334529"/>
    <w:rsid w:val="003504D4"/>
    <w:rsid w:val="00373002"/>
    <w:rsid w:val="003765F9"/>
    <w:rsid w:val="003925AA"/>
    <w:rsid w:val="003B4F7F"/>
    <w:rsid w:val="003B65D2"/>
    <w:rsid w:val="00417B62"/>
    <w:rsid w:val="004C0E31"/>
    <w:rsid w:val="004F52FC"/>
    <w:rsid w:val="00525097"/>
    <w:rsid w:val="005D255D"/>
    <w:rsid w:val="005F4477"/>
    <w:rsid w:val="006059B7"/>
    <w:rsid w:val="0061628B"/>
    <w:rsid w:val="006D0B65"/>
    <w:rsid w:val="006F0BD2"/>
    <w:rsid w:val="0074527C"/>
    <w:rsid w:val="00774AE3"/>
    <w:rsid w:val="00781B3D"/>
    <w:rsid w:val="007821BA"/>
    <w:rsid w:val="0078412E"/>
    <w:rsid w:val="007A36D9"/>
    <w:rsid w:val="007D354F"/>
    <w:rsid w:val="007E0FAD"/>
    <w:rsid w:val="0080395B"/>
    <w:rsid w:val="0084014B"/>
    <w:rsid w:val="0088227E"/>
    <w:rsid w:val="008A7912"/>
    <w:rsid w:val="008F73C5"/>
    <w:rsid w:val="00940828"/>
    <w:rsid w:val="009C66E5"/>
    <w:rsid w:val="009D3453"/>
    <w:rsid w:val="009E126A"/>
    <w:rsid w:val="009E2925"/>
    <w:rsid w:val="00A30790"/>
    <w:rsid w:val="00A32987"/>
    <w:rsid w:val="00A345C9"/>
    <w:rsid w:val="00A4425E"/>
    <w:rsid w:val="00A644D2"/>
    <w:rsid w:val="00A716B7"/>
    <w:rsid w:val="00A75CF0"/>
    <w:rsid w:val="00A92B1E"/>
    <w:rsid w:val="00AB4E44"/>
    <w:rsid w:val="00AC5F46"/>
    <w:rsid w:val="00AD3BCB"/>
    <w:rsid w:val="00B15D29"/>
    <w:rsid w:val="00B24DE3"/>
    <w:rsid w:val="00B530E4"/>
    <w:rsid w:val="00B80955"/>
    <w:rsid w:val="00BB4F7C"/>
    <w:rsid w:val="00BD1552"/>
    <w:rsid w:val="00BD5F5C"/>
    <w:rsid w:val="00BE058E"/>
    <w:rsid w:val="00C161E1"/>
    <w:rsid w:val="00C60524"/>
    <w:rsid w:val="00CB283B"/>
    <w:rsid w:val="00CE0C40"/>
    <w:rsid w:val="00CE41DF"/>
    <w:rsid w:val="00CF0CEF"/>
    <w:rsid w:val="00D113FF"/>
    <w:rsid w:val="00D203D5"/>
    <w:rsid w:val="00D42185"/>
    <w:rsid w:val="00DF39C8"/>
    <w:rsid w:val="00E239F7"/>
    <w:rsid w:val="00E42FD8"/>
    <w:rsid w:val="00E516A8"/>
    <w:rsid w:val="00E65914"/>
    <w:rsid w:val="00E8485F"/>
    <w:rsid w:val="00EF01DD"/>
    <w:rsid w:val="00EF1321"/>
    <w:rsid w:val="00EF22E4"/>
    <w:rsid w:val="00F14C0E"/>
    <w:rsid w:val="00F663E2"/>
    <w:rsid w:val="00FA28DA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4BE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5C"/>
  </w:style>
  <w:style w:type="paragraph" w:styleId="Heading1">
    <w:name w:val="heading 1"/>
    <w:basedOn w:val="Normal"/>
    <w:next w:val="Normal"/>
    <w:link w:val="Heading1Char"/>
    <w:qFormat/>
    <w:rsid w:val="003504D4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04D4"/>
    <w:rPr>
      <w:rFonts w:ascii="Times New Roman" w:eastAsia="Times New Roman" w:hAnsi="Times New Roman" w:cs="Times New Roman"/>
      <w:b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3504D4"/>
    <w:rPr>
      <w:color w:val="808080"/>
    </w:rPr>
  </w:style>
  <w:style w:type="table" w:styleId="TableGrid">
    <w:name w:val="Table Grid"/>
    <w:basedOn w:val="TableNormal"/>
    <w:uiPriority w:val="59"/>
    <w:rsid w:val="00BD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12E"/>
  </w:style>
  <w:style w:type="paragraph" w:styleId="Footer">
    <w:name w:val="footer"/>
    <w:basedOn w:val="Normal"/>
    <w:link w:val="FooterChar"/>
    <w:uiPriority w:val="99"/>
    <w:unhideWhenUsed/>
    <w:rsid w:val="00784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12E"/>
  </w:style>
  <w:style w:type="paragraph" w:styleId="BodyText">
    <w:name w:val="Body Text"/>
    <w:basedOn w:val="Normal"/>
    <w:link w:val="BodyTextChar"/>
    <w:rsid w:val="00260285"/>
    <w:pPr>
      <w:jc w:val="both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60285"/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60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.hammond@cedar-rapids.org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775EBEA5354B58A679B44086D9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E996D-0297-4F39-8954-870D5581031D}"/>
      </w:docPartPr>
      <w:docPartBody>
        <w:p w:rsidR="00EB3D30" w:rsidRDefault="00EB3D30">
          <w:pPr>
            <w:pStyle w:val="A6775EBEA5354B58A679B44086D955F4"/>
          </w:pPr>
          <w:r w:rsidRPr="0004096D">
            <w:rPr>
              <w:rStyle w:val="PlaceholderText"/>
            </w:rPr>
            <w:t>Choose an item.</w:t>
          </w:r>
        </w:p>
      </w:docPartBody>
    </w:docPart>
    <w:docPart>
      <w:docPartPr>
        <w:name w:val="D627E2FB66A24C51B7EF368364F33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126C-A76F-4102-8D59-0AA700E21B15}"/>
      </w:docPartPr>
      <w:docPartBody>
        <w:p w:rsidR="00EB3D30" w:rsidRDefault="00EB3D30">
          <w:pPr>
            <w:pStyle w:val="D627E2FB66A24C51B7EF368364F33FB2"/>
          </w:pPr>
          <w:r w:rsidRPr="005A7BCF">
            <w:rPr>
              <w:rStyle w:val="PlaceholderText"/>
            </w:rPr>
            <w:t>Choose an item.</w:t>
          </w:r>
        </w:p>
      </w:docPartBody>
    </w:docPart>
    <w:docPart>
      <w:docPartPr>
        <w:name w:val="B027F04B19B5447DBE526860E2E3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FD5E-0A8E-4752-B84C-3293A53A5EAD}"/>
      </w:docPartPr>
      <w:docPartBody>
        <w:p w:rsidR="00516AC8" w:rsidRDefault="00EB3D30" w:rsidP="00EB3D30">
          <w:pPr>
            <w:pStyle w:val="B027F04B19B5447DBE526860E2E3233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046EE9DA0A541BDBA11722AD079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6C77-1F64-4FF0-9DA0-70E146719EA1}"/>
      </w:docPartPr>
      <w:docPartBody>
        <w:p w:rsidR="00516AC8" w:rsidRDefault="00EB3D30" w:rsidP="00EB3D30">
          <w:pPr>
            <w:pStyle w:val="4046EE9DA0A541BDBA11722AD0799A24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30"/>
    <w:rsid w:val="00516AC8"/>
    <w:rsid w:val="00E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D30"/>
  </w:style>
  <w:style w:type="paragraph" w:customStyle="1" w:styleId="A6775EBEA5354B58A679B44086D955F4">
    <w:name w:val="A6775EBEA5354B58A679B44086D955F4"/>
  </w:style>
  <w:style w:type="paragraph" w:customStyle="1" w:styleId="D627E2FB66A24C51B7EF368364F33FB2">
    <w:name w:val="D627E2FB66A24C51B7EF368364F33FB2"/>
  </w:style>
  <w:style w:type="paragraph" w:customStyle="1" w:styleId="C2DC1B2EE9CE4922831F691DC90B942C">
    <w:name w:val="C2DC1B2EE9CE4922831F691DC90B942C"/>
  </w:style>
  <w:style w:type="paragraph" w:customStyle="1" w:styleId="7615C061CE50470B92592228A23A178E">
    <w:name w:val="7615C061CE50470B92592228A23A178E"/>
  </w:style>
  <w:style w:type="paragraph" w:customStyle="1" w:styleId="B027F04B19B5447DBE526860E2E3233D">
    <w:name w:val="B027F04B19B5447DBE526860E2E3233D"/>
    <w:rsid w:val="00EB3D30"/>
  </w:style>
  <w:style w:type="paragraph" w:customStyle="1" w:styleId="4046EE9DA0A541BDBA11722AD0799A24">
    <w:name w:val="4046EE9DA0A541BDBA11722AD0799A24"/>
    <w:rsid w:val="00EB3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E1D346AA04A44AF1FB3383075FC2F" ma:contentTypeVersion="1" ma:contentTypeDescription="Create a new document." ma:contentTypeScope="" ma:versionID="47091b0c8fab8e6b5829eca16cea30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F80E-BC15-48B7-867E-E7497C280E0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71157A-11FE-4536-BDE3-94D7E1618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EB856-6CE7-4EFB-8755-B7BEC6C7E1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3BB85-0440-4EE8-BD5F-2948E52C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PW_ENG_TEMP_CONST_COVER_SHEET_REPORT_ON_BIDS_AWARD_F</Template>
  <TotalTime>31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Cedar Rapids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Kariya, Nicholas C.</dc:creator>
  <cp:lastModifiedBy>Potter, Cindy A.</cp:lastModifiedBy>
  <cp:revision>10</cp:revision>
  <cp:lastPrinted>2017-02-16T16:30:00Z</cp:lastPrinted>
  <dcterms:created xsi:type="dcterms:W3CDTF">2021-11-29T16:13:00Z</dcterms:created>
  <dcterms:modified xsi:type="dcterms:W3CDTF">2021-12-17T18:38:00Z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0x010100C03E1D346AA04A44AF1FB3383075FC2F</vt:lpwstr>
  </property>
</Properties>
</file>